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225981" w:rsidRPr="0045434C" w:rsidP="003B7B10">
      <w:pPr>
        <w:tabs>
          <w:tab w:val="left" w:pos="8452"/>
        </w:tabs>
        <w:spacing w:after="0" w:line="240" w:lineRule="auto"/>
        <w:rPr>
          <w:rFonts w:ascii="Times New Roman" w:hAnsi="Times New Roman" w:cs="Times New Roman"/>
          <w:sz w:val="27"/>
          <w:szCs w:val="27"/>
        </w:rPr>
      </w:pPr>
      <w:r>
        <w:rPr>
          <w:rFonts w:ascii="Times New Roman" w:hAnsi="Times New Roman" w:cs="Times New Roman"/>
          <w:sz w:val="27"/>
          <w:szCs w:val="27"/>
        </w:rPr>
        <w:t>д</w:t>
      </w:r>
      <w:r w:rsidRPr="0045434C" w:rsidR="004D4EB2">
        <w:rPr>
          <w:rFonts w:ascii="Times New Roman" w:hAnsi="Times New Roman" w:cs="Times New Roman"/>
          <w:sz w:val="27"/>
          <w:szCs w:val="27"/>
        </w:rPr>
        <w:t>ело № 5-</w:t>
      </w:r>
      <w:r w:rsidRPr="0045434C" w:rsidR="0065253E">
        <w:rPr>
          <w:rFonts w:ascii="Times New Roman" w:hAnsi="Times New Roman" w:cs="Times New Roman"/>
          <w:sz w:val="27"/>
          <w:szCs w:val="27"/>
        </w:rPr>
        <w:t>725</w:t>
      </w:r>
      <w:r w:rsidRPr="0045434C" w:rsidR="004D4EB2">
        <w:rPr>
          <w:rFonts w:ascii="Times New Roman" w:hAnsi="Times New Roman" w:cs="Times New Roman"/>
          <w:sz w:val="27"/>
          <w:szCs w:val="27"/>
        </w:rPr>
        <w:t>-170</w:t>
      </w:r>
      <w:r w:rsidRPr="0045434C" w:rsidR="002C3557">
        <w:rPr>
          <w:rFonts w:ascii="Times New Roman" w:hAnsi="Times New Roman" w:cs="Times New Roman"/>
          <w:sz w:val="27"/>
          <w:szCs w:val="27"/>
        </w:rPr>
        <w:t>3</w:t>
      </w:r>
      <w:r w:rsidRPr="0045434C" w:rsidR="00FC528F">
        <w:rPr>
          <w:rFonts w:ascii="Times New Roman" w:hAnsi="Times New Roman" w:cs="Times New Roman"/>
          <w:sz w:val="27"/>
          <w:szCs w:val="27"/>
        </w:rPr>
        <w:t>/202</w:t>
      </w:r>
      <w:r w:rsidRPr="0045434C" w:rsidR="0065253E">
        <w:rPr>
          <w:rFonts w:ascii="Times New Roman" w:hAnsi="Times New Roman" w:cs="Times New Roman"/>
          <w:sz w:val="27"/>
          <w:szCs w:val="27"/>
        </w:rPr>
        <w:t>6</w:t>
      </w:r>
    </w:p>
    <w:p w:rsidR="00BE685D" w:rsidRPr="0045434C" w:rsidP="00225981">
      <w:pPr>
        <w:tabs>
          <w:tab w:val="left" w:pos="8452"/>
        </w:tabs>
        <w:spacing w:after="0" w:line="240" w:lineRule="auto"/>
        <w:rPr>
          <w:rFonts w:ascii="Times New Roman" w:hAnsi="Times New Roman" w:cs="Times New Roman"/>
          <w:bCs/>
          <w:sz w:val="27"/>
          <w:szCs w:val="27"/>
        </w:rPr>
      </w:pPr>
      <w:r w:rsidRPr="0045434C">
        <w:rPr>
          <w:rFonts w:ascii="Times New Roman" w:hAnsi="Times New Roman" w:cs="Times New Roman"/>
          <w:bCs/>
          <w:sz w:val="27"/>
          <w:szCs w:val="27"/>
        </w:rPr>
        <w:t>УИД 86</w:t>
      </w:r>
      <w:r w:rsidRPr="0045434C">
        <w:rPr>
          <w:rFonts w:ascii="Times New Roman" w:hAnsi="Times New Roman" w:cs="Times New Roman"/>
          <w:bCs/>
          <w:sz w:val="27"/>
          <w:szCs w:val="27"/>
          <w:lang w:val="en-US"/>
        </w:rPr>
        <w:t>MS</w:t>
      </w:r>
      <w:r w:rsidRPr="0045434C">
        <w:rPr>
          <w:rFonts w:ascii="Times New Roman" w:hAnsi="Times New Roman" w:cs="Times New Roman"/>
          <w:bCs/>
          <w:sz w:val="27"/>
          <w:szCs w:val="27"/>
        </w:rPr>
        <w:t>0034-01-202</w:t>
      </w:r>
      <w:r w:rsidRPr="0045434C" w:rsidR="0065253E">
        <w:rPr>
          <w:rFonts w:ascii="Times New Roman" w:hAnsi="Times New Roman" w:cs="Times New Roman"/>
          <w:bCs/>
          <w:sz w:val="27"/>
          <w:szCs w:val="27"/>
        </w:rPr>
        <w:t>6</w:t>
      </w:r>
      <w:r w:rsidRPr="0045434C">
        <w:rPr>
          <w:rFonts w:ascii="Times New Roman" w:hAnsi="Times New Roman" w:cs="Times New Roman"/>
          <w:bCs/>
          <w:sz w:val="27"/>
          <w:szCs w:val="27"/>
        </w:rPr>
        <w:t>-00</w:t>
      </w:r>
      <w:r w:rsidRPr="0045434C" w:rsidR="0065253E">
        <w:rPr>
          <w:rFonts w:ascii="Times New Roman" w:hAnsi="Times New Roman" w:cs="Times New Roman"/>
          <w:bCs/>
          <w:sz w:val="27"/>
          <w:szCs w:val="27"/>
        </w:rPr>
        <w:t>2801-06</w:t>
      </w:r>
      <w:r w:rsidRPr="0045434C" w:rsidR="00B251FC">
        <w:rPr>
          <w:rFonts w:ascii="Times New Roman" w:hAnsi="Times New Roman" w:cs="Times New Roman"/>
          <w:bCs/>
          <w:sz w:val="27"/>
          <w:szCs w:val="27"/>
        </w:rPr>
        <w:t xml:space="preserve"> </w:t>
      </w:r>
      <w:r w:rsidRPr="0045434C" w:rsidR="00D87849">
        <w:rPr>
          <w:rFonts w:ascii="Times New Roman" w:hAnsi="Times New Roman" w:cs="Times New Roman"/>
          <w:bCs/>
          <w:sz w:val="27"/>
          <w:szCs w:val="27"/>
        </w:rPr>
        <w:t xml:space="preserve"> </w:t>
      </w:r>
      <w:r w:rsidRPr="0045434C" w:rsidR="007C664C">
        <w:rPr>
          <w:rFonts w:ascii="Times New Roman" w:hAnsi="Times New Roman" w:cs="Times New Roman"/>
          <w:bCs/>
          <w:sz w:val="27"/>
          <w:szCs w:val="27"/>
        </w:rPr>
        <w:t xml:space="preserve"> </w:t>
      </w:r>
      <w:r w:rsidRPr="0045434C" w:rsidR="00167ED0">
        <w:rPr>
          <w:rFonts w:ascii="Times New Roman" w:hAnsi="Times New Roman" w:cs="Times New Roman"/>
          <w:bCs/>
          <w:sz w:val="27"/>
          <w:szCs w:val="27"/>
        </w:rPr>
        <w:t xml:space="preserve"> </w:t>
      </w:r>
      <w:r w:rsidRPr="0045434C" w:rsidR="009545AE">
        <w:rPr>
          <w:rFonts w:ascii="Times New Roman" w:hAnsi="Times New Roman" w:cs="Times New Roman"/>
          <w:bCs/>
          <w:sz w:val="27"/>
          <w:szCs w:val="27"/>
        </w:rPr>
        <w:t xml:space="preserve"> </w:t>
      </w:r>
      <w:r w:rsidRPr="0045434C" w:rsidR="00431FBF">
        <w:rPr>
          <w:rFonts w:ascii="Times New Roman" w:hAnsi="Times New Roman" w:cs="Times New Roman"/>
          <w:bCs/>
          <w:sz w:val="27"/>
          <w:szCs w:val="27"/>
        </w:rPr>
        <w:t xml:space="preserve"> </w:t>
      </w:r>
      <w:r w:rsidRPr="0045434C">
        <w:rPr>
          <w:rFonts w:ascii="Times New Roman" w:hAnsi="Times New Roman" w:cs="Times New Roman"/>
          <w:bCs/>
          <w:sz w:val="27"/>
          <w:szCs w:val="27"/>
        </w:rPr>
        <w:t xml:space="preserve"> </w:t>
      </w:r>
    </w:p>
    <w:p w:rsidR="00225981" w:rsidRPr="0045434C" w:rsidP="00225981">
      <w:pPr>
        <w:tabs>
          <w:tab w:val="left" w:pos="8452"/>
        </w:tabs>
        <w:spacing w:after="0" w:line="240" w:lineRule="auto"/>
        <w:rPr>
          <w:rFonts w:ascii="Times New Roman" w:hAnsi="Times New Roman" w:cs="Times New Roman"/>
          <w:sz w:val="27"/>
          <w:szCs w:val="27"/>
        </w:rPr>
      </w:pPr>
      <w:r w:rsidRPr="0045434C">
        <w:rPr>
          <w:rFonts w:ascii="Times New Roman" w:hAnsi="Times New Roman" w:cs="Times New Roman"/>
          <w:bCs/>
          <w:sz w:val="27"/>
          <w:szCs w:val="27"/>
        </w:rPr>
        <w:t xml:space="preserve">     </w:t>
      </w:r>
      <w:r w:rsidRPr="0045434C">
        <w:rPr>
          <w:rFonts w:ascii="Times New Roman" w:hAnsi="Times New Roman" w:cs="Times New Roman"/>
          <w:sz w:val="27"/>
          <w:szCs w:val="27"/>
        </w:rPr>
        <w:tab/>
      </w:r>
    </w:p>
    <w:p w:rsidR="004D4EB2" w:rsidRPr="0045434C" w:rsidP="003B7B10">
      <w:pPr>
        <w:spacing w:after="0" w:line="240" w:lineRule="auto"/>
        <w:jc w:val="center"/>
        <w:rPr>
          <w:rFonts w:ascii="Times New Roman" w:hAnsi="Times New Roman" w:cs="Times New Roman"/>
          <w:sz w:val="27"/>
          <w:szCs w:val="27"/>
        </w:rPr>
      </w:pPr>
      <w:r w:rsidRPr="0045434C">
        <w:rPr>
          <w:rFonts w:ascii="Times New Roman" w:hAnsi="Times New Roman" w:cs="Times New Roman"/>
          <w:sz w:val="27"/>
          <w:szCs w:val="27"/>
        </w:rPr>
        <w:t>ПОСТАНОВЛЕНИЕ</w:t>
      </w:r>
    </w:p>
    <w:p w:rsidR="004D4EB2" w:rsidRPr="0045434C" w:rsidP="003B7B10">
      <w:pPr>
        <w:spacing w:after="0" w:line="240" w:lineRule="auto"/>
        <w:jc w:val="center"/>
        <w:rPr>
          <w:rFonts w:ascii="Times New Roman" w:hAnsi="Times New Roman" w:cs="Times New Roman"/>
          <w:sz w:val="27"/>
          <w:szCs w:val="27"/>
        </w:rPr>
      </w:pPr>
      <w:r w:rsidRPr="0045434C">
        <w:rPr>
          <w:rFonts w:ascii="Times New Roman" w:hAnsi="Times New Roman" w:cs="Times New Roman"/>
          <w:sz w:val="27"/>
          <w:szCs w:val="27"/>
        </w:rPr>
        <w:t>п</w:t>
      </w:r>
      <w:r w:rsidRPr="0045434C">
        <w:rPr>
          <w:rFonts w:ascii="Times New Roman" w:hAnsi="Times New Roman" w:cs="Times New Roman"/>
          <w:sz w:val="27"/>
          <w:szCs w:val="27"/>
        </w:rPr>
        <w:t xml:space="preserve">о </w:t>
      </w:r>
      <w:r w:rsidRPr="0045434C">
        <w:rPr>
          <w:rFonts w:ascii="Times New Roman" w:hAnsi="Times New Roman" w:cs="Times New Roman"/>
          <w:sz w:val="27"/>
          <w:szCs w:val="27"/>
        </w:rPr>
        <w:t xml:space="preserve">делу об </w:t>
      </w:r>
      <w:r w:rsidRPr="0045434C">
        <w:rPr>
          <w:rFonts w:ascii="Times New Roman" w:hAnsi="Times New Roman" w:cs="Times New Roman"/>
          <w:sz w:val="27"/>
          <w:szCs w:val="27"/>
        </w:rPr>
        <w:t>административно</w:t>
      </w:r>
      <w:r w:rsidRPr="0045434C">
        <w:rPr>
          <w:rFonts w:ascii="Times New Roman" w:hAnsi="Times New Roman" w:cs="Times New Roman"/>
          <w:sz w:val="27"/>
          <w:szCs w:val="27"/>
        </w:rPr>
        <w:t xml:space="preserve">м правонарушении </w:t>
      </w:r>
    </w:p>
    <w:p w:rsidR="00BE685D" w:rsidRPr="0045434C" w:rsidP="003B7B10">
      <w:pPr>
        <w:spacing w:after="0" w:line="240" w:lineRule="auto"/>
        <w:jc w:val="center"/>
        <w:rPr>
          <w:rFonts w:ascii="Times New Roman" w:hAnsi="Times New Roman" w:cs="Times New Roman"/>
          <w:sz w:val="27"/>
          <w:szCs w:val="27"/>
        </w:rPr>
      </w:pPr>
    </w:p>
    <w:p w:rsidR="004D4EB2" w:rsidRPr="0045434C" w:rsidP="003B7B10">
      <w:pPr>
        <w:spacing w:after="0" w:line="240" w:lineRule="auto"/>
        <w:jc w:val="center"/>
        <w:rPr>
          <w:rFonts w:ascii="Times New Roman" w:hAnsi="Times New Roman" w:cs="Times New Roman"/>
          <w:sz w:val="27"/>
          <w:szCs w:val="27"/>
        </w:rPr>
      </w:pPr>
      <w:r w:rsidRPr="0045434C">
        <w:rPr>
          <w:rFonts w:ascii="Times New Roman" w:hAnsi="Times New Roman" w:cs="Times New Roman"/>
          <w:sz w:val="27"/>
          <w:szCs w:val="27"/>
        </w:rPr>
        <w:t>г</w:t>
      </w:r>
      <w:r w:rsidRPr="0045434C" w:rsidR="003B1C52">
        <w:rPr>
          <w:rFonts w:ascii="Times New Roman" w:hAnsi="Times New Roman" w:cs="Times New Roman"/>
          <w:sz w:val="27"/>
          <w:szCs w:val="27"/>
        </w:rPr>
        <w:t>ород</w:t>
      </w:r>
      <w:r w:rsidRPr="0045434C">
        <w:rPr>
          <w:rFonts w:ascii="Times New Roman" w:hAnsi="Times New Roman" w:cs="Times New Roman"/>
          <w:sz w:val="27"/>
          <w:szCs w:val="27"/>
        </w:rPr>
        <w:t xml:space="preserve"> Когалым </w:t>
      </w:r>
      <w:r w:rsidRPr="0045434C">
        <w:rPr>
          <w:rFonts w:ascii="Times New Roman" w:hAnsi="Times New Roman" w:cs="Times New Roman"/>
          <w:sz w:val="27"/>
          <w:szCs w:val="27"/>
        </w:rPr>
        <w:tab/>
      </w:r>
      <w:r w:rsidRPr="0045434C">
        <w:rPr>
          <w:rFonts w:ascii="Times New Roman" w:hAnsi="Times New Roman" w:cs="Times New Roman"/>
          <w:sz w:val="27"/>
          <w:szCs w:val="27"/>
        </w:rPr>
        <w:tab/>
      </w:r>
      <w:r w:rsidRPr="0045434C">
        <w:rPr>
          <w:rFonts w:ascii="Times New Roman" w:hAnsi="Times New Roman" w:cs="Times New Roman"/>
          <w:sz w:val="27"/>
          <w:szCs w:val="27"/>
        </w:rPr>
        <w:tab/>
      </w:r>
      <w:r w:rsidRPr="0045434C">
        <w:rPr>
          <w:rFonts w:ascii="Times New Roman" w:hAnsi="Times New Roman" w:cs="Times New Roman"/>
          <w:sz w:val="27"/>
          <w:szCs w:val="27"/>
        </w:rPr>
        <w:tab/>
      </w:r>
      <w:r w:rsidRPr="0045434C">
        <w:rPr>
          <w:rFonts w:ascii="Times New Roman" w:hAnsi="Times New Roman" w:cs="Times New Roman"/>
          <w:sz w:val="27"/>
          <w:szCs w:val="27"/>
        </w:rPr>
        <w:tab/>
      </w:r>
      <w:r w:rsidRPr="0045434C">
        <w:rPr>
          <w:rFonts w:ascii="Times New Roman" w:hAnsi="Times New Roman" w:cs="Times New Roman"/>
          <w:sz w:val="27"/>
          <w:szCs w:val="27"/>
        </w:rPr>
        <w:tab/>
      </w:r>
      <w:r w:rsidRPr="0045434C" w:rsidR="002B2DF9">
        <w:rPr>
          <w:rFonts w:ascii="Times New Roman" w:hAnsi="Times New Roman" w:cs="Times New Roman"/>
          <w:sz w:val="27"/>
          <w:szCs w:val="27"/>
        </w:rPr>
        <w:t xml:space="preserve">        </w:t>
      </w:r>
      <w:r w:rsidRPr="0045434C" w:rsidR="00027A11">
        <w:rPr>
          <w:rFonts w:ascii="Times New Roman" w:hAnsi="Times New Roman" w:cs="Times New Roman"/>
          <w:sz w:val="27"/>
          <w:szCs w:val="27"/>
        </w:rPr>
        <w:t xml:space="preserve">  </w:t>
      </w:r>
      <w:r w:rsidRPr="0045434C" w:rsidR="00296BA8">
        <w:rPr>
          <w:rFonts w:ascii="Times New Roman" w:hAnsi="Times New Roman" w:cs="Times New Roman"/>
          <w:sz w:val="27"/>
          <w:szCs w:val="27"/>
        </w:rPr>
        <w:t xml:space="preserve"> </w:t>
      </w:r>
      <w:r w:rsidRPr="0045434C" w:rsidR="00D87849">
        <w:rPr>
          <w:rFonts w:ascii="Times New Roman" w:hAnsi="Times New Roman" w:cs="Times New Roman"/>
          <w:sz w:val="27"/>
          <w:szCs w:val="27"/>
        </w:rPr>
        <w:t xml:space="preserve"> </w:t>
      </w:r>
      <w:r w:rsidRPr="0045434C" w:rsidR="002B7F90">
        <w:rPr>
          <w:rFonts w:ascii="Times New Roman" w:hAnsi="Times New Roman" w:cs="Times New Roman"/>
          <w:sz w:val="27"/>
          <w:szCs w:val="27"/>
        </w:rPr>
        <w:t xml:space="preserve"> </w:t>
      </w:r>
      <w:r w:rsidRPr="0045434C" w:rsidR="009545AE">
        <w:rPr>
          <w:rFonts w:ascii="Times New Roman" w:hAnsi="Times New Roman" w:cs="Times New Roman"/>
          <w:sz w:val="27"/>
          <w:szCs w:val="27"/>
        </w:rPr>
        <w:t xml:space="preserve"> </w:t>
      </w:r>
      <w:r w:rsidRPr="0045434C" w:rsidR="002032B7">
        <w:rPr>
          <w:rFonts w:ascii="Times New Roman" w:hAnsi="Times New Roman" w:cs="Times New Roman"/>
          <w:sz w:val="27"/>
          <w:szCs w:val="27"/>
        </w:rPr>
        <w:t xml:space="preserve"> </w:t>
      </w:r>
      <w:r w:rsidRPr="0045434C" w:rsidR="00274934">
        <w:rPr>
          <w:rFonts w:ascii="Times New Roman" w:hAnsi="Times New Roman" w:cs="Times New Roman"/>
          <w:sz w:val="27"/>
          <w:szCs w:val="27"/>
        </w:rPr>
        <w:t xml:space="preserve"> </w:t>
      </w:r>
      <w:r w:rsidRPr="0045434C" w:rsidR="00FC528F">
        <w:rPr>
          <w:rFonts w:ascii="Times New Roman" w:hAnsi="Times New Roman" w:cs="Times New Roman"/>
          <w:sz w:val="27"/>
          <w:szCs w:val="27"/>
        </w:rPr>
        <w:t xml:space="preserve"> </w:t>
      </w:r>
      <w:r w:rsidRPr="0045434C" w:rsidR="0065253E">
        <w:rPr>
          <w:rFonts w:ascii="Times New Roman" w:hAnsi="Times New Roman" w:cs="Times New Roman"/>
          <w:sz w:val="27"/>
          <w:szCs w:val="27"/>
        </w:rPr>
        <w:t xml:space="preserve">14 августа 2026 </w:t>
      </w:r>
      <w:r w:rsidRPr="0045434C">
        <w:rPr>
          <w:rFonts w:ascii="Times New Roman" w:hAnsi="Times New Roman" w:cs="Times New Roman"/>
          <w:sz w:val="27"/>
          <w:szCs w:val="27"/>
        </w:rPr>
        <w:t>года</w:t>
      </w:r>
      <w:r w:rsidRPr="0045434C">
        <w:rPr>
          <w:rFonts w:ascii="Times New Roman" w:hAnsi="Times New Roman" w:cs="Times New Roman"/>
          <w:sz w:val="27"/>
          <w:szCs w:val="27"/>
        </w:rPr>
        <w:tab/>
      </w:r>
      <w:r w:rsidRPr="0045434C">
        <w:rPr>
          <w:rFonts w:ascii="Times New Roman" w:hAnsi="Times New Roman" w:cs="Times New Roman"/>
          <w:sz w:val="27"/>
          <w:szCs w:val="27"/>
        </w:rPr>
        <w:tab/>
      </w:r>
      <w:r w:rsidRPr="0045434C">
        <w:rPr>
          <w:rFonts w:ascii="Times New Roman" w:hAnsi="Times New Roman" w:cs="Times New Roman"/>
          <w:sz w:val="27"/>
          <w:szCs w:val="27"/>
        </w:rPr>
        <w:tab/>
      </w:r>
      <w:r w:rsidRPr="0045434C">
        <w:rPr>
          <w:rFonts w:ascii="Times New Roman" w:hAnsi="Times New Roman" w:cs="Times New Roman"/>
          <w:sz w:val="27"/>
          <w:szCs w:val="27"/>
        </w:rPr>
        <w:tab/>
      </w:r>
      <w:r w:rsidRPr="0045434C">
        <w:rPr>
          <w:rFonts w:ascii="Times New Roman" w:hAnsi="Times New Roman" w:cs="Times New Roman"/>
          <w:sz w:val="27"/>
          <w:szCs w:val="27"/>
        </w:rPr>
        <w:tab/>
      </w:r>
      <w:r w:rsidRPr="0045434C">
        <w:rPr>
          <w:rFonts w:ascii="Times New Roman" w:hAnsi="Times New Roman" w:cs="Times New Roman"/>
          <w:sz w:val="27"/>
          <w:szCs w:val="27"/>
        </w:rPr>
        <w:tab/>
      </w:r>
      <w:r w:rsidRPr="0045434C">
        <w:rPr>
          <w:rFonts w:ascii="Times New Roman" w:hAnsi="Times New Roman" w:cs="Times New Roman"/>
          <w:sz w:val="27"/>
          <w:szCs w:val="27"/>
        </w:rPr>
        <w:tab/>
      </w:r>
    </w:p>
    <w:p w:rsidR="00497CAB" w:rsidRPr="0045434C" w:rsidP="00497CAB">
      <w:pPr>
        <w:spacing w:after="0" w:line="240" w:lineRule="auto"/>
        <w:ind w:firstLine="567"/>
        <w:jc w:val="both"/>
        <w:rPr>
          <w:rFonts w:ascii="Times New Roman" w:hAnsi="Times New Roman" w:cs="Times New Roman"/>
          <w:sz w:val="27"/>
          <w:szCs w:val="27"/>
        </w:rPr>
      </w:pPr>
      <w:r w:rsidRPr="0045434C">
        <w:rPr>
          <w:rFonts w:ascii="Times New Roman" w:hAnsi="Times New Roman" w:cs="Times New Roman"/>
          <w:sz w:val="27"/>
          <w:szCs w:val="27"/>
        </w:rPr>
        <w:t>М</w:t>
      </w:r>
      <w:r w:rsidRPr="0045434C" w:rsidR="004D4EB2">
        <w:rPr>
          <w:rFonts w:ascii="Times New Roman" w:hAnsi="Times New Roman" w:cs="Times New Roman"/>
          <w:sz w:val="27"/>
          <w:szCs w:val="27"/>
        </w:rPr>
        <w:t>ир</w:t>
      </w:r>
      <w:r w:rsidRPr="0045434C" w:rsidR="00431FBF">
        <w:rPr>
          <w:rFonts w:ascii="Times New Roman" w:hAnsi="Times New Roman" w:cs="Times New Roman"/>
          <w:sz w:val="27"/>
          <w:szCs w:val="27"/>
        </w:rPr>
        <w:t xml:space="preserve">овой судья судебного участка № </w:t>
      </w:r>
      <w:r w:rsidRPr="0045434C">
        <w:rPr>
          <w:rFonts w:ascii="Times New Roman" w:hAnsi="Times New Roman" w:cs="Times New Roman"/>
          <w:sz w:val="27"/>
          <w:szCs w:val="27"/>
        </w:rPr>
        <w:t>3</w:t>
      </w:r>
      <w:r w:rsidRPr="0045434C" w:rsidR="004D4EB2">
        <w:rPr>
          <w:rFonts w:ascii="Times New Roman" w:hAnsi="Times New Roman" w:cs="Times New Roman"/>
          <w:sz w:val="27"/>
          <w:szCs w:val="27"/>
        </w:rPr>
        <w:t xml:space="preserve"> Когалымского судебного района Ханты</w:t>
      </w:r>
      <w:r w:rsidRPr="0045434C" w:rsidR="00292B6B">
        <w:rPr>
          <w:rFonts w:ascii="Times New Roman" w:hAnsi="Times New Roman" w:cs="Times New Roman"/>
          <w:sz w:val="27"/>
          <w:szCs w:val="27"/>
        </w:rPr>
        <w:t xml:space="preserve"> – </w:t>
      </w:r>
      <w:r w:rsidRPr="0045434C" w:rsidR="004D4EB2">
        <w:rPr>
          <w:rFonts w:ascii="Times New Roman" w:hAnsi="Times New Roman" w:cs="Times New Roman"/>
          <w:sz w:val="27"/>
          <w:szCs w:val="27"/>
        </w:rPr>
        <w:t>Мансийского</w:t>
      </w:r>
      <w:r w:rsidRPr="0045434C" w:rsidR="00292B6B">
        <w:rPr>
          <w:rFonts w:ascii="Times New Roman" w:hAnsi="Times New Roman" w:cs="Times New Roman"/>
          <w:sz w:val="27"/>
          <w:szCs w:val="27"/>
        </w:rPr>
        <w:t xml:space="preserve"> </w:t>
      </w:r>
      <w:r w:rsidRPr="0045434C" w:rsidR="004D4EB2">
        <w:rPr>
          <w:rFonts w:ascii="Times New Roman" w:hAnsi="Times New Roman" w:cs="Times New Roman"/>
          <w:sz w:val="27"/>
          <w:szCs w:val="27"/>
        </w:rPr>
        <w:t>автономного округа</w:t>
      </w:r>
      <w:r w:rsidRPr="0045434C" w:rsidR="00483935">
        <w:rPr>
          <w:rFonts w:ascii="Times New Roman" w:hAnsi="Times New Roman" w:cs="Times New Roman"/>
          <w:sz w:val="27"/>
          <w:szCs w:val="27"/>
        </w:rPr>
        <w:t xml:space="preserve"> – </w:t>
      </w:r>
      <w:r w:rsidRPr="0045434C" w:rsidR="004D4EB2">
        <w:rPr>
          <w:rFonts w:ascii="Times New Roman" w:hAnsi="Times New Roman" w:cs="Times New Roman"/>
          <w:sz w:val="27"/>
          <w:szCs w:val="27"/>
        </w:rPr>
        <w:t>Югры</w:t>
      </w:r>
      <w:r w:rsidRPr="0045434C" w:rsidR="00483935">
        <w:rPr>
          <w:rFonts w:ascii="Times New Roman" w:hAnsi="Times New Roman" w:cs="Times New Roman"/>
          <w:sz w:val="27"/>
          <w:szCs w:val="27"/>
        </w:rPr>
        <w:t xml:space="preserve"> </w:t>
      </w:r>
      <w:r w:rsidRPr="0045434C">
        <w:rPr>
          <w:rFonts w:ascii="Times New Roman" w:hAnsi="Times New Roman" w:cs="Times New Roman"/>
          <w:sz w:val="27"/>
          <w:szCs w:val="27"/>
        </w:rPr>
        <w:t xml:space="preserve">Филяева Е.М. </w:t>
      </w:r>
      <w:r w:rsidRPr="0045434C" w:rsidR="004D4EB2">
        <w:rPr>
          <w:rFonts w:ascii="Times New Roman" w:hAnsi="Times New Roman" w:cs="Times New Roman"/>
          <w:sz w:val="27"/>
          <w:szCs w:val="27"/>
        </w:rPr>
        <w:t>(</w:t>
      </w:r>
      <w:r w:rsidRPr="0045434C">
        <w:rPr>
          <w:rFonts w:ascii="Times New Roman" w:hAnsi="Times New Roman" w:cs="Times New Roman"/>
          <w:sz w:val="27"/>
          <w:szCs w:val="27"/>
        </w:rPr>
        <w:t xml:space="preserve">Ханты – Мансийский автономный округ – Югра </w:t>
      </w:r>
      <w:r w:rsidRPr="0045434C" w:rsidR="00334372">
        <w:rPr>
          <w:rFonts w:ascii="Times New Roman" w:hAnsi="Times New Roman" w:cs="Times New Roman"/>
          <w:sz w:val="27"/>
          <w:szCs w:val="27"/>
        </w:rPr>
        <w:t>г.</w:t>
      </w:r>
      <w:r w:rsidRPr="0045434C" w:rsidR="003B7B10">
        <w:rPr>
          <w:rFonts w:ascii="Times New Roman" w:hAnsi="Times New Roman" w:cs="Times New Roman"/>
          <w:sz w:val="27"/>
          <w:szCs w:val="27"/>
        </w:rPr>
        <w:t xml:space="preserve"> </w:t>
      </w:r>
      <w:r w:rsidRPr="0045434C" w:rsidR="009F1256">
        <w:rPr>
          <w:rFonts w:ascii="Times New Roman" w:hAnsi="Times New Roman" w:cs="Times New Roman"/>
          <w:sz w:val="27"/>
          <w:szCs w:val="27"/>
        </w:rPr>
        <w:t>Когалым ул.</w:t>
      </w:r>
      <w:r w:rsidRPr="0045434C" w:rsidR="004D4EB2">
        <w:rPr>
          <w:rFonts w:ascii="Times New Roman" w:hAnsi="Times New Roman" w:cs="Times New Roman"/>
          <w:sz w:val="27"/>
          <w:szCs w:val="27"/>
        </w:rPr>
        <w:t xml:space="preserve">Мира д. 24), </w:t>
      </w:r>
    </w:p>
    <w:p w:rsidR="00497CAB" w:rsidRPr="0045434C" w:rsidP="00497CAB">
      <w:pPr>
        <w:spacing w:after="0" w:line="240" w:lineRule="auto"/>
        <w:ind w:firstLine="567"/>
        <w:jc w:val="both"/>
        <w:rPr>
          <w:rFonts w:ascii="Times New Roman" w:hAnsi="Times New Roman" w:cs="Times New Roman"/>
          <w:sz w:val="27"/>
          <w:szCs w:val="27"/>
        </w:rPr>
      </w:pPr>
      <w:r w:rsidRPr="0045434C">
        <w:rPr>
          <w:rFonts w:ascii="Times New Roman" w:hAnsi="Times New Roman" w:cs="Times New Roman"/>
          <w:sz w:val="27"/>
          <w:szCs w:val="27"/>
        </w:rPr>
        <w:t>рассмотрев дел</w:t>
      </w:r>
      <w:r w:rsidRPr="0045434C" w:rsidR="00E845BD">
        <w:rPr>
          <w:rFonts w:ascii="Times New Roman" w:hAnsi="Times New Roman" w:cs="Times New Roman"/>
          <w:sz w:val="27"/>
          <w:szCs w:val="27"/>
        </w:rPr>
        <w:t>о</w:t>
      </w:r>
      <w:r w:rsidRPr="0045434C">
        <w:rPr>
          <w:rFonts w:ascii="Times New Roman" w:hAnsi="Times New Roman" w:cs="Times New Roman"/>
          <w:sz w:val="27"/>
          <w:szCs w:val="27"/>
        </w:rPr>
        <w:t xml:space="preserve"> об административном правонарушении в отношении </w:t>
      </w:r>
      <w:r w:rsidRPr="0045434C" w:rsidR="0065253E">
        <w:rPr>
          <w:rFonts w:ascii="Times New Roman" w:hAnsi="Times New Roman" w:cs="Times New Roman"/>
          <w:sz w:val="27"/>
          <w:szCs w:val="27"/>
        </w:rPr>
        <w:t xml:space="preserve">Мансуровой Ирины Ивановны, </w:t>
      </w:r>
      <w:r w:rsidR="004416CA">
        <w:rPr>
          <w:rFonts w:ascii="Times New Roman" w:hAnsi="Times New Roman" w:cs="Times New Roman"/>
          <w:sz w:val="27"/>
          <w:szCs w:val="27"/>
        </w:rPr>
        <w:t>*</w:t>
      </w:r>
      <w:r w:rsidRPr="0045434C" w:rsidR="0045434C">
        <w:rPr>
          <w:rFonts w:ascii="Times New Roman" w:hAnsi="Times New Roman" w:cs="Times New Roman"/>
          <w:sz w:val="27"/>
          <w:szCs w:val="27"/>
        </w:rPr>
        <w:t xml:space="preserve"> работающей</w:t>
      </w:r>
      <w:r w:rsidRPr="0045434C" w:rsidR="00B251FC">
        <w:rPr>
          <w:rFonts w:ascii="Times New Roman" w:hAnsi="Times New Roman" w:cs="Times New Roman"/>
          <w:sz w:val="27"/>
          <w:szCs w:val="27"/>
        </w:rPr>
        <w:t xml:space="preserve"> в</w:t>
      </w:r>
      <w:r w:rsidRPr="0045434C" w:rsidR="0065253E">
        <w:rPr>
          <w:rFonts w:ascii="Times New Roman" w:hAnsi="Times New Roman" w:cs="Times New Roman"/>
          <w:sz w:val="27"/>
          <w:szCs w:val="27"/>
        </w:rPr>
        <w:t xml:space="preserve">  </w:t>
      </w:r>
      <w:r w:rsidRPr="0045434C" w:rsidR="0045434C">
        <w:rPr>
          <w:rFonts w:ascii="Times New Roman" w:hAnsi="Times New Roman" w:cs="Times New Roman"/>
          <w:sz w:val="27"/>
          <w:szCs w:val="27"/>
        </w:rPr>
        <w:t>Муниципальном автономном учреждении «Музейно-выставочный центр»</w:t>
      </w:r>
      <w:r w:rsidRPr="0045434C" w:rsidR="0065253E">
        <w:rPr>
          <w:rFonts w:ascii="Times New Roman" w:hAnsi="Times New Roman" w:cs="Times New Roman"/>
          <w:sz w:val="27"/>
          <w:szCs w:val="27"/>
        </w:rPr>
        <w:t xml:space="preserve"> директором, </w:t>
      </w:r>
      <w:r w:rsidRPr="0045434C" w:rsidR="00B251FC">
        <w:rPr>
          <w:rFonts w:ascii="Times New Roman" w:hAnsi="Times New Roman" w:cs="Times New Roman"/>
          <w:sz w:val="27"/>
          <w:szCs w:val="27"/>
        </w:rPr>
        <w:t xml:space="preserve"> </w:t>
      </w:r>
      <w:r w:rsidRPr="0045434C" w:rsidR="0045434C">
        <w:rPr>
          <w:rFonts w:ascii="Times New Roman" w:hAnsi="Times New Roman" w:cs="Times New Roman"/>
          <w:sz w:val="27"/>
          <w:szCs w:val="27"/>
        </w:rPr>
        <w:t>зарегистрированной и проживающей</w:t>
      </w:r>
      <w:r w:rsidRPr="0045434C" w:rsidR="00B251FC">
        <w:rPr>
          <w:rFonts w:ascii="Times New Roman" w:hAnsi="Times New Roman" w:cs="Times New Roman"/>
          <w:sz w:val="27"/>
          <w:szCs w:val="27"/>
        </w:rPr>
        <w:t xml:space="preserve"> по адресу: </w:t>
      </w:r>
      <w:r w:rsidR="004416CA">
        <w:rPr>
          <w:rFonts w:ascii="Times New Roman" w:hAnsi="Times New Roman" w:cs="Times New Roman"/>
          <w:sz w:val="27"/>
          <w:szCs w:val="27"/>
        </w:rPr>
        <w:t>*</w:t>
      </w:r>
      <w:r w:rsidRPr="0045434C" w:rsidR="0065253E">
        <w:rPr>
          <w:rFonts w:ascii="Times New Roman" w:hAnsi="Times New Roman" w:cs="Times New Roman"/>
          <w:sz w:val="27"/>
          <w:szCs w:val="27"/>
        </w:rPr>
        <w:t xml:space="preserve"> </w:t>
      </w:r>
      <w:r w:rsidRPr="0045434C" w:rsidR="00382F48">
        <w:rPr>
          <w:rFonts w:ascii="Times New Roman" w:hAnsi="Times New Roman" w:cs="Times New Roman"/>
          <w:sz w:val="27"/>
          <w:szCs w:val="27"/>
        </w:rPr>
        <w:t xml:space="preserve">сведений о привлечении ранее к административной ответственности в материалах дела не имеется, </w:t>
      </w:r>
      <w:r w:rsidRPr="0045434C" w:rsidR="007C461B">
        <w:rPr>
          <w:rFonts w:ascii="Times New Roman" w:hAnsi="Times New Roman" w:cs="Times New Roman"/>
          <w:sz w:val="27"/>
          <w:szCs w:val="27"/>
        </w:rPr>
        <w:t>привлекаемо</w:t>
      </w:r>
      <w:r w:rsidRPr="0045434C" w:rsidR="0045434C">
        <w:rPr>
          <w:rFonts w:ascii="Times New Roman" w:hAnsi="Times New Roman" w:cs="Times New Roman"/>
          <w:sz w:val="27"/>
          <w:szCs w:val="27"/>
        </w:rPr>
        <w:t>й</w:t>
      </w:r>
      <w:r w:rsidRPr="0045434C" w:rsidR="007C461B">
        <w:rPr>
          <w:rFonts w:ascii="Times New Roman" w:hAnsi="Times New Roman" w:cs="Times New Roman"/>
          <w:sz w:val="27"/>
          <w:szCs w:val="27"/>
        </w:rPr>
        <w:t xml:space="preserve"> к административной ответственности по ч. 1 ст. 20.35 КоАП РФ,</w:t>
      </w:r>
    </w:p>
    <w:p w:rsidR="00497CAB" w:rsidRPr="0045434C" w:rsidP="00497CAB">
      <w:pPr>
        <w:spacing w:after="0" w:line="240" w:lineRule="auto"/>
        <w:ind w:firstLine="567"/>
        <w:jc w:val="both"/>
        <w:rPr>
          <w:rFonts w:ascii="Times New Roman" w:hAnsi="Times New Roman" w:cs="Times New Roman"/>
          <w:sz w:val="27"/>
          <w:szCs w:val="27"/>
        </w:rPr>
      </w:pPr>
    </w:p>
    <w:p w:rsidR="00497CAB" w:rsidRPr="0045434C" w:rsidP="00497CAB">
      <w:pPr>
        <w:spacing w:after="0" w:line="240" w:lineRule="auto"/>
        <w:ind w:firstLine="567"/>
        <w:jc w:val="center"/>
        <w:rPr>
          <w:rFonts w:ascii="Times New Roman" w:hAnsi="Times New Roman" w:cs="Times New Roman"/>
          <w:sz w:val="27"/>
          <w:szCs w:val="27"/>
        </w:rPr>
      </w:pPr>
      <w:r w:rsidRPr="0045434C">
        <w:rPr>
          <w:rFonts w:ascii="Times New Roman" w:hAnsi="Times New Roman" w:cs="Times New Roman"/>
          <w:sz w:val="27"/>
          <w:szCs w:val="27"/>
        </w:rPr>
        <w:t>УСТАНОВИЛ:</w:t>
      </w:r>
    </w:p>
    <w:p w:rsidR="00497CAB" w:rsidRPr="0045434C" w:rsidP="00497CAB">
      <w:pPr>
        <w:spacing w:after="0" w:line="240" w:lineRule="auto"/>
        <w:ind w:firstLine="567"/>
        <w:jc w:val="both"/>
        <w:rPr>
          <w:rFonts w:ascii="Times New Roman" w:hAnsi="Times New Roman" w:cs="Times New Roman"/>
          <w:sz w:val="27"/>
          <w:szCs w:val="27"/>
        </w:rPr>
      </w:pPr>
    </w:p>
    <w:p w:rsidR="0065253E" w:rsidRPr="0045434C" w:rsidP="003A6644">
      <w:pPr>
        <w:spacing w:after="0" w:line="240" w:lineRule="auto"/>
        <w:ind w:firstLine="567"/>
        <w:jc w:val="both"/>
        <w:rPr>
          <w:rFonts w:ascii="Times New Roman" w:hAnsi="Times New Roman" w:cs="Times New Roman"/>
          <w:sz w:val="27"/>
          <w:szCs w:val="27"/>
        </w:rPr>
      </w:pPr>
    </w:p>
    <w:p w:rsidR="0065253E" w:rsidRPr="0045434C" w:rsidP="0065253E">
      <w:pPr>
        <w:spacing w:after="0" w:line="240" w:lineRule="auto"/>
        <w:ind w:firstLine="567"/>
        <w:jc w:val="both"/>
        <w:rPr>
          <w:rFonts w:ascii="Times New Roman" w:hAnsi="Times New Roman" w:cs="Times New Roman"/>
          <w:sz w:val="27"/>
          <w:szCs w:val="27"/>
        </w:rPr>
      </w:pPr>
      <w:r w:rsidRPr="0045434C">
        <w:rPr>
          <w:rFonts w:ascii="Times New Roman" w:hAnsi="Times New Roman" w:cs="Times New Roman"/>
          <w:sz w:val="27"/>
          <w:szCs w:val="27"/>
        </w:rPr>
        <w:t>17.03.2026 года в 14 часов 30 минут в соответствии с приказом Муниципального автономного учреждения «Музейно-выставочный центр» (далее МАУ «</w:t>
      </w:r>
      <w:r w:rsidRPr="0045434C" w:rsidR="008153B3">
        <w:rPr>
          <w:rFonts w:ascii="Times New Roman" w:hAnsi="Times New Roman" w:cs="Times New Roman"/>
          <w:sz w:val="27"/>
          <w:szCs w:val="27"/>
        </w:rPr>
        <w:t>МВЦ»</w:t>
      </w:r>
      <w:r w:rsidRPr="0045434C">
        <w:rPr>
          <w:rFonts w:ascii="Times New Roman" w:hAnsi="Times New Roman" w:cs="Times New Roman"/>
          <w:sz w:val="27"/>
          <w:szCs w:val="27"/>
        </w:rPr>
        <w:t xml:space="preserve">) от 29.10.2025 года № 142/01-05, начальником ПЦО № 1 Когалымского межмуниципального отдела вневедомственной охраны - филиала федерального государственного казенного учреждения «Управления вневедомственной охраны войск национальной гвардии Российской Федерации по Ханты- Мансийскому автономному округу - Югре», старшим лейтенантом полиции </w:t>
      </w:r>
      <w:r w:rsidR="004416CA">
        <w:rPr>
          <w:rFonts w:ascii="Times New Roman" w:hAnsi="Times New Roman" w:cs="Times New Roman"/>
          <w:sz w:val="27"/>
          <w:szCs w:val="27"/>
        </w:rPr>
        <w:t>К.Д.М.</w:t>
      </w:r>
      <w:r w:rsidRPr="0045434C">
        <w:rPr>
          <w:rFonts w:ascii="Times New Roman" w:hAnsi="Times New Roman" w:cs="Times New Roman"/>
          <w:sz w:val="27"/>
          <w:szCs w:val="27"/>
        </w:rPr>
        <w:t xml:space="preserve">, в составе межведомственной комиссии принято участие в обследовании объекта Культурно выставочный центр Русского музея на базе </w:t>
      </w:r>
      <w:r w:rsidRPr="0045434C" w:rsidR="008153B3">
        <w:rPr>
          <w:rFonts w:ascii="Times New Roman" w:hAnsi="Times New Roman" w:cs="Times New Roman"/>
          <w:sz w:val="27"/>
          <w:szCs w:val="27"/>
        </w:rPr>
        <w:t>МАУ «МВЦ»</w:t>
      </w:r>
      <w:r w:rsidRPr="0045434C">
        <w:rPr>
          <w:rFonts w:ascii="Times New Roman" w:hAnsi="Times New Roman" w:cs="Times New Roman"/>
          <w:sz w:val="27"/>
          <w:szCs w:val="27"/>
        </w:rPr>
        <w:t xml:space="preserve">, расположенного по адресу г. Когалым ул. Югорская д. 30, на предмет соблюдения требований антитеррористической защищенности в соответствии с требованиями постановления Правительства РФ от 11.02.2017 № 176 "Об утверждении требований к антитеррористической защищенности объектов (территорий) в сфере культуры и формы паспорта безопасности этих объектов (территорий)"(далее - Требований). В ходе проверки на объекте </w:t>
      </w:r>
      <w:r w:rsidRPr="0045434C" w:rsidR="008153B3">
        <w:rPr>
          <w:rFonts w:ascii="Times New Roman" w:hAnsi="Times New Roman" w:cs="Times New Roman"/>
          <w:sz w:val="27"/>
          <w:szCs w:val="27"/>
        </w:rPr>
        <w:t>установлены</w:t>
      </w:r>
      <w:r w:rsidRPr="0045434C">
        <w:rPr>
          <w:rFonts w:ascii="Times New Roman" w:hAnsi="Times New Roman" w:cs="Times New Roman"/>
          <w:sz w:val="27"/>
          <w:szCs w:val="27"/>
        </w:rPr>
        <w:t xml:space="preserve"> следующие нарушения Требований</w:t>
      </w:r>
      <w:r w:rsidRPr="0045434C" w:rsidR="008153B3">
        <w:rPr>
          <w:rFonts w:ascii="Times New Roman" w:hAnsi="Times New Roman" w:cs="Times New Roman"/>
          <w:sz w:val="27"/>
          <w:szCs w:val="27"/>
        </w:rPr>
        <w:t>:</w:t>
      </w:r>
      <w:r w:rsidRPr="0045434C">
        <w:rPr>
          <w:rFonts w:ascii="Times New Roman" w:hAnsi="Times New Roman" w:cs="Times New Roman"/>
          <w:sz w:val="27"/>
          <w:szCs w:val="27"/>
        </w:rPr>
        <w:t xml:space="preserve"> 1. в нарушение подпункта «з» пункта 25 Требований объект не оборудован системой экстренного оповещения работников объектов (территорий) и иных лиц, находящихся на объектах (территориях), о потенциальной угрозе возникновения или о возни</w:t>
      </w:r>
      <w:r w:rsidRPr="0045434C" w:rsidR="008153B3">
        <w:rPr>
          <w:rFonts w:ascii="Times New Roman" w:hAnsi="Times New Roman" w:cs="Times New Roman"/>
          <w:sz w:val="27"/>
          <w:szCs w:val="27"/>
        </w:rPr>
        <w:t xml:space="preserve">кновении чрезвычайной ситуации; </w:t>
      </w:r>
      <w:r w:rsidRPr="0045434C">
        <w:rPr>
          <w:rFonts w:ascii="Times New Roman" w:hAnsi="Times New Roman" w:cs="Times New Roman"/>
          <w:sz w:val="27"/>
          <w:szCs w:val="27"/>
        </w:rPr>
        <w:t xml:space="preserve">2. в нарушение пункта 26 Требований правообладателем не организована охрана объекта (территории) сотрудниками (работниками) частных охранных организаций (подразделений ведомственной охраны федеральных органов исполнительной власти, имеющих право на создание ведомственной </w:t>
      </w:r>
      <w:r w:rsidRPr="0045434C">
        <w:rPr>
          <w:rFonts w:ascii="Times New Roman" w:hAnsi="Times New Roman" w:cs="Times New Roman"/>
          <w:sz w:val="27"/>
          <w:szCs w:val="27"/>
        </w:rPr>
        <w:t xml:space="preserve">охраны, подразделений вневедомственной охраны войск национальной гвардии Российской Федерации, военизированных и сторожевых подразделений организации, подведомственной Федеральной службе войск национальной гвардии Российской Федерации). </w:t>
      </w:r>
    </w:p>
    <w:p w:rsidR="0065253E" w:rsidRPr="0045434C" w:rsidP="008153B3">
      <w:pPr>
        <w:spacing w:after="0" w:line="240" w:lineRule="auto"/>
        <w:ind w:firstLine="567"/>
        <w:jc w:val="both"/>
        <w:rPr>
          <w:rFonts w:ascii="Times New Roman" w:hAnsi="Times New Roman" w:cs="Times New Roman"/>
          <w:sz w:val="27"/>
          <w:szCs w:val="27"/>
        </w:rPr>
      </w:pPr>
      <w:r w:rsidRPr="0045434C">
        <w:rPr>
          <w:rFonts w:ascii="Times New Roman" w:hAnsi="Times New Roman" w:cs="Times New Roman"/>
          <w:sz w:val="27"/>
          <w:szCs w:val="27"/>
        </w:rPr>
        <w:t xml:space="preserve">В соответствии со статьей 1 Федерального закона от 6 марта 2006 года № 35-ФЗ «О противодействии терроризму», правовую основу противодействия терроризму составляют Конституция Российской Федерации, общепризнанные принципы и нормы международного права,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нормативные правовые акты Правительства Российской Федерации, а также принимаемые в </w:t>
      </w:r>
      <w:r w:rsidRPr="0045434C" w:rsidR="008153B3">
        <w:rPr>
          <w:rFonts w:ascii="Times New Roman" w:hAnsi="Times New Roman" w:cs="Times New Roman"/>
          <w:sz w:val="27"/>
          <w:szCs w:val="27"/>
        </w:rPr>
        <w:t>с</w:t>
      </w:r>
      <w:r w:rsidRPr="0045434C">
        <w:rPr>
          <w:rFonts w:ascii="Times New Roman" w:hAnsi="Times New Roman" w:cs="Times New Roman"/>
          <w:sz w:val="27"/>
          <w:szCs w:val="27"/>
        </w:rPr>
        <w:t xml:space="preserve">оответствии с ними нормативные правовые акты других федеральных органов государственной власти. </w:t>
      </w:r>
    </w:p>
    <w:p w:rsidR="0065253E" w:rsidRPr="0045434C" w:rsidP="0065253E">
      <w:pPr>
        <w:spacing w:after="0" w:line="240" w:lineRule="auto"/>
        <w:ind w:firstLine="567"/>
        <w:jc w:val="both"/>
        <w:rPr>
          <w:rFonts w:ascii="Times New Roman" w:hAnsi="Times New Roman" w:cs="Times New Roman"/>
          <w:sz w:val="27"/>
          <w:szCs w:val="27"/>
        </w:rPr>
      </w:pPr>
      <w:r w:rsidRPr="0045434C">
        <w:rPr>
          <w:rFonts w:ascii="Times New Roman" w:hAnsi="Times New Roman" w:cs="Times New Roman"/>
          <w:sz w:val="27"/>
          <w:szCs w:val="27"/>
        </w:rPr>
        <w:t xml:space="preserve">Согласно п. 4 ст. 3 Федерального закона от 06.03.2006 № 35-ФЗ - О противодействии терроризму», противодействие терроризму это деятельность органов </w:t>
      </w:r>
      <w:r w:rsidRPr="0045434C" w:rsidR="008153B3">
        <w:rPr>
          <w:rFonts w:ascii="Times New Roman" w:hAnsi="Times New Roman" w:cs="Times New Roman"/>
          <w:sz w:val="27"/>
          <w:szCs w:val="27"/>
        </w:rPr>
        <w:t>государственной</w:t>
      </w:r>
      <w:r w:rsidRPr="0045434C">
        <w:rPr>
          <w:rFonts w:ascii="Times New Roman" w:hAnsi="Times New Roman" w:cs="Times New Roman"/>
          <w:sz w:val="27"/>
          <w:szCs w:val="27"/>
        </w:rPr>
        <w:t xml:space="preserve"> власти и органов местного самоуправления, а также физических и юридических лиц по: а) предупреждению терроризма, в том числе по выявлению и последующему устранению причин и условий, способствующих совершению террористических актов профилактика терроризма); </w:t>
      </w:r>
      <w:r w:rsidRPr="0045434C" w:rsidR="008153B3">
        <w:rPr>
          <w:rFonts w:ascii="Times New Roman" w:hAnsi="Times New Roman" w:cs="Times New Roman"/>
          <w:sz w:val="27"/>
          <w:szCs w:val="27"/>
        </w:rPr>
        <w:t xml:space="preserve"> </w:t>
      </w:r>
      <w:r w:rsidRPr="0045434C">
        <w:rPr>
          <w:rFonts w:ascii="Times New Roman" w:hAnsi="Times New Roman" w:cs="Times New Roman"/>
          <w:sz w:val="27"/>
          <w:szCs w:val="27"/>
        </w:rPr>
        <w:t xml:space="preserve">б) выявлению, предупреждению, пресечению, раскрытию и расследованию </w:t>
      </w:r>
      <w:r w:rsidRPr="0045434C" w:rsidR="008153B3">
        <w:rPr>
          <w:rFonts w:ascii="Times New Roman" w:hAnsi="Times New Roman" w:cs="Times New Roman"/>
          <w:sz w:val="27"/>
          <w:szCs w:val="27"/>
        </w:rPr>
        <w:t xml:space="preserve"> </w:t>
      </w:r>
      <w:r w:rsidRPr="0045434C">
        <w:rPr>
          <w:rFonts w:ascii="Times New Roman" w:hAnsi="Times New Roman" w:cs="Times New Roman"/>
          <w:bCs/>
          <w:sz w:val="27"/>
          <w:szCs w:val="27"/>
        </w:rPr>
        <w:t>террористическог</w:t>
      </w:r>
      <w:r w:rsidRPr="0045434C" w:rsidR="008153B3">
        <w:rPr>
          <w:rFonts w:ascii="Times New Roman" w:hAnsi="Times New Roman" w:cs="Times New Roman"/>
          <w:bCs/>
          <w:sz w:val="27"/>
          <w:szCs w:val="27"/>
        </w:rPr>
        <w:t xml:space="preserve">о акта (борьба с терроризмом); </w:t>
      </w:r>
      <w:r w:rsidRPr="0045434C">
        <w:rPr>
          <w:rFonts w:ascii="Times New Roman" w:hAnsi="Times New Roman" w:cs="Times New Roman"/>
          <w:sz w:val="27"/>
          <w:szCs w:val="27"/>
        </w:rPr>
        <w:t xml:space="preserve">в) минимизации и (или) ликвидации последствий проявлений терроризма. </w:t>
      </w:r>
    </w:p>
    <w:p w:rsidR="0065253E" w:rsidRPr="0045434C" w:rsidP="0065253E">
      <w:pPr>
        <w:spacing w:after="0" w:line="240" w:lineRule="auto"/>
        <w:ind w:firstLine="567"/>
        <w:jc w:val="both"/>
        <w:rPr>
          <w:rFonts w:ascii="Times New Roman" w:hAnsi="Times New Roman" w:cs="Times New Roman"/>
          <w:sz w:val="27"/>
          <w:szCs w:val="27"/>
        </w:rPr>
      </w:pPr>
      <w:r w:rsidRPr="0045434C">
        <w:rPr>
          <w:rFonts w:ascii="Times New Roman" w:hAnsi="Times New Roman" w:cs="Times New Roman"/>
          <w:sz w:val="27"/>
          <w:szCs w:val="27"/>
        </w:rPr>
        <w:tab/>
        <w:t xml:space="preserve">В силу п.6 ст.3 </w:t>
      </w:r>
      <w:r w:rsidRPr="0045434C">
        <w:rPr>
          <w:rFonts w:ascii="Times New Roman" w:hAnsi="Times New Roman" w:cs="Times New Roman"/>
          <w:sz w:val="27"/>
          <w:szCs w:val="27"/>
        </w:rPr>
        <w:t>Федера</w:t>
      </w:r>
      <w:r w:rsidRPr="0045434C">
        <w:rPr>
          <w:rFonts w:ascii="Times New Roman" w:hAnsi="Times New Roman" w:cs="Times New Roman"/>
          <w:sz w:val="27"/>
          <w:szCs w:val="27"/>
        </w:rPr>
        <w:t xml:space="preserve">льного закона от </w:t>
      </w:r>
      <w:r w:rsidRPr="0045434C" w:rsidR="0045434C">
        <w:rPr>
          <w:rFonts w:ascii="Times New Roman" w:hAnsi="Times New Roman" w:cs="Times New Roman"/>
          <w:sz w:val="27"/>
          <w:szCs w:val="27"/>
        </w:rPr>
        <w:t xml:space="preserve">06.03.2006 № </w:t>
      </w:r>
      <w:r w:rsidRPr="0045434C">
        <w:rPr>
          <w:rFonts w:ascii="Times New Roman" w:hAnsi="Times New Roman" w:cs="Times New Roman"/>
          <w:sz w:val="27"/>
          <w:szCs w:val="27"/>
        </w:rPr>
        <w:t xml:space="preserve">35-ФЗ </w:t>
      </w:r>
      <w:r w:rsidRPr="0045434C">
        <w:rPr>
          <w:rFonts w:ascii="Times New Roman" w:hAnsi="Times New Roman" w:cs="Times New Roman"/>
          <w:sz w:val="27"/>
          <w:szCs w:val="27"/>
        </w:rPr>
        <w:t xml:space="preserve">«О противодействии терроризму» антитеррористическая защищенность объекта (территории) - состояние защищенности здания, строения, сооружения, иного объекта, места массового пребывания людей, препятствующее совершению террористического акта. </w:t>
      </w:r>
    </w:p>
    <w:p w:rsidR="0065253E" w:rsidRPr="0045434C" w:rsidP="0065253E">
      <w:pPr>
        <w:spacing w:after="0" w:line="240" w:lineRule="auto"/>
        <w:ind w:firstLine="567"/>
        <w:jc w:val="both"/>
        <w:rPr>
          <w:rFonts w:ascii="Times New Roman" w:hAnsi="Times New Roman" w:cs="Times New Roman"/>
          <w:sz w:val="27"/>
          <w:szCs w:val="27"/>
        </w:rPr>
      </w:pPr>
      <w:r w:rsidRPr="0045434C">
        <w:rPr>
          <w:rFonts w:ascii="Times New Roman" w:hAnsi="Times New Roman" w:cs="Times New Roman"/>
          <w:sz w:val="27"/>
          <w:szCs w:val="27"/>
        </w:rPr>
        <w:t xml:space="preserve">Согласно п. 11 Концепции противодействия терроризму в Российской Федерации, утвержденной Президентом РФ 05.10.2009, одной из основных задач противодействия терроризму является обеспечение безопасности граждан и антитеррористической защищенности потенциальных объектов террористических посягательств, в том числе объектов с массовым пребыванием людей. </w:t>
      </w:r>
    </w:p>
    <w:p w:rsidR="0065253E" w:rsidRPr="0045434C" w:rsidP="0065253E">
      <w:pPr>
        <w:spacing w:after="0" w:line="240" w:lineRule="auto"/>
        <w:ind w:firstLine="567"/>
        <w:jc w:val="both"/>
        <w:rPr>
          <w:rFonts w:ascii="Times New Roman" w:hAnsi="Times New Roman" w:cs="Times New Roman"/>
          <w:sz w:val="27"/>
          <w:szCs w:val="27"/>
        </w:rPr>
      </w:pPr>
      <w:r w:rsidRPr="0045434C">
        <w:rPr>
          <w:rFonts w:ascii="Times New Roman" w:hAnsi="Times New Roman" w:cs="Times New Roman"/>
          <w:sz w:val="27"/>
          <w:szCs w:val="27"/>
        </w:rPr>
        <w:t xml:space="preserve">На основании пункта 4 части 2 статьи 5 Федерального закона от 6 марта 2006 года № 35 ФЗ «О противодействии терроризму», Правительство Российской Федерации устанавливает обязательные для выполнения требования к антитеррористической защищенности объектов (территорий), категории объектов (территорий), порядок разработки указанных требований и контроля за их выполнением, порядок разработки и форму паспорта безопасности таких объектов (территорий) (за исключением объектов транспортной инфраструктуры, транспортных средств и объектов топливно-энергетического комплекса). </w:t>
      </w:r>
    </w:p>
    <w:p w:rsidR="0065253E" w:rsidRPr="0045434C" w:rsidP="0045434C">
      <w:pPr>
        <w:spacing w:after="0" w:line="240" w:lineRule="auto"/>
        <w:ind w:firstLine="567"/>
        <w:jc w:val="both"/>
        <w:rPr>
          <w:rFonts w:ascii="Times New Roman" w:hAnsi="Times New Roman" w:cs="Times New Roman"/>
          <w:sz w:val="27"/>
          <w:szCs w:val="27"/>
        </w:rPr>
      </w:pPr>
      <w:r w:rsidRPr="0045434C">
        <w:rPr>
          <w:rFonts w:ascii="Times New Roman" w:hAnsi="Times New Roman" w:cs="Times New Roman"/>
          <w:sz w:val="27"/>
          <w:szCs w:val="27"/>
        </w:rPr>
        <w:t xml:space="preserve">В соответствии с выпиской из Единого государственного реестра недвижимости правообладателем объекта, расположенного по адресу: ХМАО - Югра, г. Когалым, ул. Югорская д. 30 (кадастровый номер 86:17:0010113:129), является общество с ограниченной ответственностью «ЛУКОЙЛ - Западная Сибирь» (далее - ООО «ЛУКОЙЛ - Западная Сибирь») на основании приказа комитета по управлению муниципальным имуществом, </w:t>
      </w:r>
      <w:r w:rsidRPr="0045434C" w:rsidR="0045434C">
        <w:rPr>
          <w:rFonts w:ascii="Times New Roman" w:hAnsi="Times New Roman" w:cs="Times New Roman"/>
          <w:sz w:val="27"/>
          <w:szCs w:val="27"/>
        </w:rPr>
        <w:t>а</w:t>
      </w:r>
      <w:r w:rsidRPr="0045434C">
        <w:rPr>
          <w:rFonts w:ascii="Times New Roman" w:hAnsi="Times New Roman" w:cs="Times New Roman"/>
          <w:sz w:val="27"/>
          <w:szCs w:val="27"/>
        </w:rPr>
        <w:t>дминистрации города Когалым № 531 от 22 ноября 2023 года с МАУ «</w:t>
      </w:r>
      <w:r w:rsidRPr="0045434C" w:rsidR="0045434C">
        <w:rPr>
          <w:rFonts w:ascii="Times New Roman" w:hAnsi="Times New Roman" w:cs="Times New Roman"/>
          <w:sz w:val="27"/>
          <w:szCs w:val="27"/>
        </w:rPr>
        <w:t>МВЦ»</w:t>
      </w:r>
      <w:r w:rsidRPr="0045434C">
        <w:rPr>
          <w:rFonts w:ascii="Times New Roman" w:hAnsi="Times New Roman" w:cs="Times New Roman"/>
          <w:sz w:val="27"/>
          <w:szCs w:val="27"/>
        </w:rPr>
        <w:t xml:space="preserve"> заключено </w:t>
      </w:r>
      <w:r w:rsidRPr="0045434C">
        <w:rPr>
          <w:rFonts w:ascii="Times New Roman" w:hAnsi="Times New Roman" w:cs="Times New Roman"/>
          <w:sz w:val="27"/>
          <w:szCs w:val="27"/>
        </w:rPr>
        <w:t xml:space="preserve">дополнительное соглашение к договору безвозмездного пользования № 22 от 30.12.2020 года на нежилое помещение, расположенное в административном здании ООО «ЛУКОЙЛ - Западная Сибирь» по адресу города Когалым ул. Югорская д. 30 общей площадью 1 073, 6 кв.м., на срок с 01.10.2023 года по 30.09.2026 года. Согласно выписки № ЮЭ9965-26-54699943 от 30.03.2026 года из Единого государственного реестра юридических лиц, основным видом деятельности </w:t>
      </w:r>
      <w:r w:rsidRPr="0045434C" w:rsidR="0045434C">
        <w:rPr>
          <w:rFonts w:ascii="Times New Roman" w:hAnsi="Times New Roman" w:cs="Times New Roman"/>
          <w:sz w:val="27"/>
          <w:szCs w:val="27"/>
        </w:rPr>
        <w:t xml:space="preserve">МАУ «МВЦ» </w:t>
      </w:r>
      <w:r w:rsidRPr="0045434C">
        <w:rPr>
          <w:rFonts w:ascii="Times New Roman" w:hAnsi="Times New Roman" w:cs="Times New Roman"/>
          <w:sz w:val="27"/>
          <w:szCs w:val="27"/>
        </w:rPr>
        <w:t xml:space="preserve">является - деятельность музеев (ОКВЭД 91.02) одним из дополнительных видов деятельности является - деятельность в области исполнительских искусств (ОКВЭД 90.01). Согласно пункту 3 Требований, ответственность за обеспечение антитеррористической защищенности объектов (территорий) возлагается на руководителей органов (организаций) в сфере культуры, являющихся правообладателями объектов (территорий), а также </w:t>
      </w:r>
      <w:r w:rsidRPr="0045434C" w:rsidR="0045434C">
        <w:rPr>
          <w:rFonts w:ascii="Times New Roman" w:hAnsi="Times New Roman" w:cs="Times New Roman"/>
          <w:sz w:val="27"/>
          <w:szCs w:val="27"/>
        </w:rPr>
        <w:t>на должностных</w:t>
      </w:r>
      <w:r w:rsidRPr="0045434C">
        <w:rPr>
          <w:rFonts w:ascii="Times New Roman" w:hAnsi="Times New Roman" w:cs="Times New Roman"/>
          <w:sz w:val="27"/>
          <w:szCs w:val="27"/>
        </w:rPr>
        <w:t xml:space="preserve"> лиц, осуществляющих непосредственное руководство деятельностью </w:t>
      </w:r>
      <w:r w:rsidRPr="0045434C" w:rsidR="0045434C">
        <w:rPr>
          <w:rFonts w:ascii="Times New Roman" w:hAnsi="Times New Roman" w:cs="Times New Roman"/>
          <w:sz w:val="27"/>
          <w:szCs w:val="27"/>
        </w:rPr>
        <w:t>р</w:t>
      </w:r>
      <w:r w:rsidRPr="0045434C">
        <w:rPr>
          <w:rFonts w:ascii="Times New Roman" w:hAnsi="Times New Roman" w:cs="Times New Roman"/>
          <w:sz w:val="27"/>
          <w:szCs w:val="27"/>
        </w:rPr>
        <w:t xml:space="preserve">аботников объектов (территорий), (далее - руководитель объекта). Должностным лицом осуществляющим непосредственное руководство (в соответствии с пунктом 1.2, 1.5 должностной инструкции директора </w:t>
      </w:r>
      <w:r w:rsidRPr="0045434C" w:rsidR="0045434C">
        <w:rPr>
          <w:rFonts w:ascii="Times New Roman" w:hAnsi="Times New Roman" w:cs="Times New Roman"/>
          <w:sz w:val="27"/>
          <w:szCs w:val="27"/>
        </w:rPr>
        <w:t xml:space="preserve">МАУ «МВЦ» </w:t>
      </w:r>
      <w:r w:rsidRPr="0045434C">
        <w:rPr>
          <w:rFonts w:ascii="Times New Roman" w:hAnsi="Times New Roman" w:cs="Times New Roman"/>
          <w:sz w:val="27"/>
          <w:szCs w:val="27"/>
        </w:rPr>
        <w:t xml:space="preserve">от 01.01.2023 года № 6) и являющимся должностным лицом, которое в соответствии с пунктом </w:t>
      </w:r>
      <w:r w:rsidRPr="0045434C">
        <w:rPr>
          <w:rFonts w:ascii="Times New Roman" w:hAnsi="Times New Roman" w:cs="Times New Roman"/>
          <w:iCs/>
          <w:sz w:val="27"/>
          <w:szCs w:val="27"/>
        </w:rPr>
        <w:t xml:space="preserve">5.1 </w:t>
      </w:r>
      <w:r w:rsidRPr="0045434C">
        <w:rPr>
          <w:rFonts w:ascii="Times New Roman" w:hAnsi="Times New Roman" w:cs="Times New Roman"/>
          <w:sz w:val="27"/>
          <w:szCs w:val="27"/>
        </w:rPr>
        <w:t xml:space="preserve">должностной инструкции привлекается к ответственности за правонарушения, совершенные в процессе своей деятельности - в пределах, определенных административным, уголовным и гражданским законодательством Российской Федерации на объекте культуры Культурно - выставочный центр Русского музея на базе </w:t>
      </w:r>
      <w:r w:rsidRPr="0045434C" w:rsidR="0045434C">
        <w:rPr>
          <w:rFonts w:ascii="Times New Roman" w:hAnsi="Times New Roman" w:cs="Times New Roman"/>
          <w:sz w:val="27"/>
          <w:szCs w:val="27"/>
        </w:rPr>
        <w:t>МАУ «МВЦ»</w:t>
      </w:r>
      <w:r w:rsidRPr="0045434C">
        <w:rPr>
          <w:rFonts w:ascii="Times New Roman" w:hAnsi="Times New Roman" w:cs="Times New Roman"/>
          <w:sz w:val="27"/>
          <w:szCs w:val="27"/>
        </w:rPr>
        <w:t xml:space="preserve">, расположенном по адресу: г. Когалым ул. Югорская д. 30, является директором </w:t>
      </w:r>
      <w:r w:rsidRPr="0045434C" w:rsidR="0045434C">
        <w:rPr>
          <w:rFonts w:ascii="Times New Roman" w:hAnsi="Times New Roman" w:cs="Times New Roman"/>
          <w:sz w:val="27"/>
          <w:szCs w:val="27"/>
        </w:rPr>
        <w:t xml:space="preserve">МАУ «МВЦ» </w:t>
      </w:r>
      <w:r w:rsidRPr="0045434C">
        <w:rPr>
          <w:rFonts w:ascii="Times New Roman" w:hAnsi="Times New Roman" w:cs="Times New Roman"/>
          <w:sz w:val="27"/>
          <w:szCs w:val="27"/>
        </w:rPr>
        <w:t xml:space="preserve">Мансурова Ирина Ивановна. Местом совершения административного правонарушения является адрес места исполнения должностным лицом - директором </w:t>
      </w:r>
      <w:r w:rsidRPr="0045434C" w:rsidR="0045434C">
        <w:rPr>
          <w:rFonts w:ascii="Times New Roman" w:hAnsi="Times New Roman" w:cs="Times New Roman"/>
          <w:sz w:val="27"/>
          <w:szCs w:val="27"/>
        </w:rPr>
        <w:t>МАУ «МВЦ» своих д</w:t>
      </w:r>
      <w:r w:rsidRPr="0045434C">
        <w:rPr>
          <w:rFonts w:ascii="Times New Roman" w:hAnsi="Times New Roman" w:cs="Times New Roman"/>
          <w:sz w:val="27"/>
          <w:szCs w:val="27"/>
        </w:rPr>
        <w:t xml:space="preserve">олжностных обязанностей: г. Когалым ул. Дружбы Народов д. 40, кабинет № 19. С учетом вышеизложенного, должностным лицом - директором </w:t>
      </w:r>
      <w:r w:rsidRPr="0045434C" w:rsidR="0045434C">
        <w:rPr>
          <w:rFonts w:ascii="Times New Roman" w:hAnsi="Times New Roman" w:cs="Times New Roman"/>
          <w:sz w:val="27"/>
          <w:szCs w:val="27"/>
        </w:rPr>
        <w:t xml:space="preserve">МАУ «МВЦ» </w:t>
      </w:r>
      <w:r w:rsidRPr="0045434C">
        <w:rPr>
          <w:rFonts w:ascii="Times New Roman" w:hAnsi="Times New Roman" w:cs="Times New Roman"/>
          <w:sz w:val="27"/>
          <w:szCs w:val="27"/>
        </w:rPr>
        <w:t xml:space="preserve"> Мансуровой Ириной Ивановной нарушены подпункт «з» пункта 25, пункта 26 Требований в отношении объекта Культурно - выставочный центр Русского музея на базе МАУ «Музейно-выставочный центр», расположенного по адресу: г. Когалым ул. Югорская д. 30, на котором должностное лицо Мансурова И.И. осуществляет непосредственное руководство. Таким образом, 17.03.2026 г. в 14 часов 30 минут должностным лицом - директором </w:t>
      </w:r>
      <w:r w:rsidRPr="0045434C" w:rsidR="0045434C">
        <w:rPr>
          <w:rFonts w:ascii="Times New Roman" w:hAnsi="Times New Roman" w:cs="Times New Roman"/>
          <w:sz w:val="27"/>
          <w:szCs w:val="27"/>
        </w:rPr>
        <w:t xml:space="preserve">МАУ «МВЦ» </w:t>
      </w:r>
      <w:r w:rsidRPr="0045434C">
        <w:rPr>
          <w:rFonts w:ascii="Times New Roman" w:hAnsi="Times New Roman" w:cs="Times New Roman"/>
          <w:sz w:val="27"/>
          <w:szCs w:val="27"/>
        </w:rPr>
        <w:t xml:space="preserve">Мансуровой Ириной Ивановной находясь по адресу по адресу: г. Когалым ул. Дружбы Народов д. 40, кабинет № 19., не предприняла все зависящие от нее меры по соблюдению исполнения законодательства в области обеспечения антитеррористической защищенности объекта культуры, расположенного по адресу: г. Когалым ул. Югорская д. 30, а следовательно, совершила административное правонарушение, ответственность за которое предусмотрена частью 1 статьи 20.35 КоАП РФ - выразившееся в нарушении подпункта «з» пункта 25, пункта 26 Требований в отношении объекта Культурно - выставочный центр Русского музея на базе </w:t>
      </w:r>
      <w:r w:rsidRPr="0045434C" w:rsidR="0045434C">
        <w:rPr>
          <w:rFonts w:ascii="Times New Roman" w:hAnsi="Times New Roman" w:cs="Times New Roman"/>
          <w:sz w:val="27"/>
          <w:szCs w:val="27"/>
        </w:rPr>
        <w:t>МАУ «МВЦ»</w:t>
      </w:r>
      <w:r w:rsidRPr="0045434C">
        <w:rPr>
          <w:rFonts w:ascii="Times New Roman" w:hAnsi="Times New Roman" w:cs="Times New Roman"/>
          <w:sz w:val="27"/>
          <w:szCs w:val="27"/>
        </w:rPr>
        <w:t xml:space="preserve">, расположенного по адресу: г. Когалым ул. Югорская д. 30, а именно: 1. в не обеспечении физической охраны на объекте сотрудниками (работниками) частных охранных организаций (подразделений ведомственной охраны федеральных органов исполнительной власти, имеющих право на создание ведомственной охраны, подразделений вневедомственной охраны войск национальной гвардии Российской Федерации, военизированных и сторожевых подразделений организации, подведомственной Федеральной </w:t>
      </w:r>
      <w:r w:rsidRPr="0045434C" w:rsidR="0045434C">
        <w:rPr>
          <w:rFonts w:ascii="Times New Roman" w:hAnsi="Times New Roman" w:cs="Times New Roman"/>
          <w:sz w:val="27"/>
          <w:szCs w:val="27"/>
        </w:rPr>
        <w:t>с</w:t>
      </w:r>
      <w:r w:rsidRPr="0045434C">
        <w:rPr>
          <w:rFonts w:ascii="Times New Roman" w:hAnsi="Times New Roman" w:cs="Times New Roman"/>
          <w:sz w:val="27"/>
          <w:szCs w:val="27"/>
        </w:rPr>
        <w:t xml:space="preserve">лужбе войск </w:t>
      </w:r>
      <w:r w:rsidRPr="0045434C">
        <w:rPr>
          <w:rFonts w:ascii="Times New Roman" w:hAnsi="Times New Roman" w:cs="Times New Roman"/>
          <w:sz w:val="27"/>
          <w:szCs w:val="27"/>
        </w:rPr>
        <w:t xml:space="preserve">национальной гвардии Российской Федерации), в том числе посредством реагирования на сообщения, поступающие с технических средств охраны, установленных на таких объектах (территориях); 2. в не оборудовании объекта (территорий) системами экстренного оповещения работников объектов (территорий) и иных лиц, находящихся на объектах (территориях), о потенциальной угрозе возникновения или о возникновении чрезвычайной ситуации. </w:t>
      </w:r>
      <w:r w:rsidRPr="0045434C" w:rsidR="0045434C">
        <w:rPr>
          <w:rFonts w:ascii="Times New Roman" w:hAnsi="Times New Roman" w:cs="Times New Roman"/>
          <w:sz w:val="27"/>
          <w:szCs w:val="27"/>
        </w:rPr>
        <w:t>Д</w:t>
      </w:r>
      <w:r w:rsidRPr="0045434C">
        <w:rPr>
          <w:rFonts w:ascii="Times New Roman" w:hAnsi="Times New Roman" w:cs="Times New Roman"/>
          <w:sz w:val="27"/>
          <w:szCs w:val="27"/>
        </w:rPr>
        <w:t xml:space="preserve">нем обнаружения административного правонарушения является дата проведения проверки объекта, а именно 17 </w:t>
      </w:r>
      <w:r w:rsidRPr="0045434C" w:rsidR="0045434C">
        <w:rPr>
          <w:rFonts w:ascii="Times New Roman" w:hAnsi="Times New Roman" w:cs="Times New Roman"/>
          <w:sz w:val="27"/>
          <w:szCs w:val="27"/>
        </w:rPr>
        <w:t>ма</w:t>
      </w:r>
      <w:r w:rsidRPr="0045434C">
        <w:rPr>
          <w:rFonts w:ascii="Times New Roman" w:hAnsi="Times New Roman" w:cs="Times New Roman"/>
          <w:sz w:val="27"/>
          <w:szCs w:val="27"/>
        </w:rPr>
        <w:t xml:space="preserve">рта 2026 года. Действия (бездействия) должностного лица не относятся к случаям, предусмотренным ч. 2 т. 20.35 КоАП РФ, статьям 11.15.1. и 20.30 КоАП РФ, и не содержат признаков уголовно </w:t>
      </w:r>
      <w:r w:rsidRPr="0045434C" w:rsidR="0045434C">
        <w:rPr>
          <w:rFonts w:ascii="Times New Roman" w:hAnsi="Times New Roman" w:cs="Times New Roman"/>
          <w:sz w:val="27"/>
          <w:szCs w:val="27"/>
        </w:rPr>
        <w:t>наказуемого деяния</w:t>
      </w:r>
      <w:r w:rsidRPr="0045434C">
        <w:rPr>
          <w:rFonts w:ascii="Times New Roman" w:hAnsi="Times New Roman" w:cs="Times New Roman"/>
          <w:sz w:val="27"/>
          <w:szCs w:val="27"/>
        </w:rPr>
        <w:t xml:space="preserve">. </w:t>
      </w:r>
    </w:p>
    <w:p w:rsidR="00382F48" w:rsidRPr="0045434C" w:rsidP="00382F48">
      <w:pPr>
        <w:spacing w:after="0" w:line="240" w:lineRule="auto"/>
        <w:ind w:firstLine="567"/>
        <w:jc w:val="both"/>
        <w:rPr>
          <w:rFonts w:ascii="Times New Roman" w:hAnsi="Times New Roman" w:cs="Times New Roman"/>
          <w:sz w:val="27"/>
          <w:szCs w:val="27"/>
        </w:rPr>
      </w:pPr>
      <w:r w:rsidRPr="0045434C">
        <w:rPr>
          <w:rFonts w:ascii="Times New Roman" w:hAnsi="Times New Roman" w:cs="Times New Roman"/>
          <w:sz w:val="27"/>
          <w:szCs w:val="27"/>
        </w:rPr>
        <w:t>Мансуровой И.И.</w:t>
      </w:r>
      <w:r w:rsidRPr="0045434C">
        <w:rPr>
          <w:rFonts w:ascii="Times New Roman" w:hAnsi="Times New Roman" w:cs="Times New Roman"/>
          <w:sz w:val="27"/>
          <w:szCs w:val="27"/>
        </w:rPr>
        <w:t xml:space="preserve"> </w:t>
      </w:r>
      <w:r w:rsidR="00745287">
        <w:rPr>
          <w:rFonts w:ascii="Times New Roman" w:hAnsi="Times New Roman" w:cs="Times New Roman"/>
          <w:sz w:val="27"/>
          <w:szCs w:val="27"/>
        </w:rPr>
        <w:t>при рассмотрении дела вину признала</w:t>
      </w:r>
      <w:r w:rsidR="00B11B81">
        <w:rPr>
          <w:rFonts w:ascii="Times New Roman" w:hAnsi="Times New Roman" w:cs="Times New Roman"/>
          <w:sz w:val="27"/>
          <w:szCs w:val="27"/>
        </w:rPr>
        <w:t xml:space="preserve"> и  пояснила,  что  является директором  МАУ «Музейно-выставочный центр»,  в ее  обязанности  входит  в том  числе   осуществление  руководства деятельностью  объекта  Культурно-выставочный центр  Русского  музея на  базе  МАУ «Музейно-выставочный центр»,  расположенного  по адресу:  ул. Югорская, д.30  г Когалым. Также  пояснила,  что  охрану   центра  осуществляет   ООО Агентство  «Луком –А Западная Сибирь», однако   документов, подтверждающих   оказание охранных  услуг  не имеется</w:t>
      </w:r>
      <w:r w:rsidR="00745287">
        <w:rPr>
          <w:rFonts w:ascii="Times New Roman" w:hAnsi="Times New Roman" w:cs="Times New Roman"/>
          <w:sz w:val="27"/>
          <w:szCs w:val="27"/>
        </w:rPr>
        <w:t>.</w:t>
      </w:r>
    </w:p>
    <w:p w:rsidR="00561A65" w:rsidRPr="0045434C" w:rsidP="002948C1">
      <w:pPr>
        <w:spacing w:after="0" w:line="240" w:lineRule="auto"/>
        <w:ind w:firstLine="567"/>
        <w:jc w:val="both"/>
        <w:rPr>
          <w:rFonts w:ascii="Times New Roman" w:hAnsi="Times New Roman" w:cs="Times New Roman"/>
          <w:sz w:val="27"/>
          <w:szCs w:val="27"/>
        </w:rPr>
      </w:pPr>
      <w:r w:rsidRPr="0045434C">
        <w:rPr>
          <w:rFonts w:ascii="Times New Roman" w:hAnsi="Times New Roman" w:cs="Times New Roman"/>
          <w:sz w:val="27"/>
          <w:szCs w:val="27"/>
        </w:rPr>
        <w:t xml:space="preserve">Мировой судья, </w:t>
      </w:r>
      <w:r w:rsidR="00745287">
        <w:rPr>
          <w:rFonts w:ascii="Times New Roman" w:hAnsi="Times New Roman" w:cs="Times New Roman"/>
          <w:sz w:val="27"/>
          <w:szCs w:val="27"/>
        </w:rPr>
        <w:t xml:space="preserve">заслушав Мансурову И.И., </w:t>
      </w:r>
      <w:r w:rsidRPr="0045434C" w:rsidR="00276E6C">
        <w:rPr>
          <w:rFonts w:ascii="Times New Roman" w:hAnsi="Times New Roman" w:cs="Times New Roman"/>
          <w:sz w:val="27"/>
          <w:szCs w:val="27"/>
        </w:rPr>
        <w:t xml:space="preserve">исследовав материалы по делу об административном </w:t>
      </w:r>
      <w:r w:rsidRPr="0045434C" w:rsidR="00497CAB">
        <w:rPr>
          <w:rFonts w:ascii="Times New Roman" w:hAnsi="Times New Roman" w:cs="Times New Roman"/>
          <w:sz w:val="27"/>
          <w:szCs w:val="27"/>
        </w:rPr>
        <w:t>правонарушении: п</w:t>
      </w:r>
      <w:r w:rsidRPr="0045434C" w:rsidR="00382F48">
        <w:rPr>
          <w:rFonts w:ascii="Times New Roman" w:hAnsi="Times New Roman" w:cs="Times New Roman"/>
          <w:sz w:val="27"/>
          <w:szCs w:val="27"/>
        </w:rPr>
        <w:t>ротокол об административном правонарушении 86ОВО104</w:t>
      </w:r>
      <w:r w:rsidRPr="0045434C" w:rsidR="00D97F0D">
        <w:rPr>
          <w:rFonts w:ascii="Times New Roman" w:hAnsi="Times New Roman" w:cs="Times New Roman"/>
          <w:sz w:val="27"/>
          <w:szCs w:val="27"/>
        </w:rPr>
        <w:t>2</w:t>
      </w:r>
      <w:r w:rsidR="00120D2B">
        <w:rPr>
          <w:rFonts w:ascii="Times New Roman" w:hAnsi="Times New Roman" w:cs="Times New Roman"/>
          <w:sz w:val="27"/>
          <w:szCs w:val="27"/>
        </w:rPr>
        <w:t xml:space="preserve">70720260014 </w:t>
      </w:r>
      <w:r w:rsidRPr="0045434C" w:rsidR="003B0B9F">
        <w:rPr>
          <w:rFonts w:ascii="Times New Roman" w:hAnsi="Times New Roman" w:cs="Times New Roman"/>
          <w:sz w:val="27"/>
          <w:szCs w:val="27"/>
        </w:rPr>
        <w:t xml:space="preserve">от </w:t>
      </w:r>
      <w:r w:rsidRPr="0045434C" w:rsidR="00D97F0D">
        <w:rPr>
          <w:rFonts w:ascii="Times New Roman" w:hAnsi="Times New Roman" w:cs="Times New Roman"/>
          <w:sz w:val="27"/>
          <w:szCs w:val="27"/>
        </w:rPr>
        <w:t>2</w:t>
      </w:r>
      <w:r w:rsidR="00120D2B">
        <w:rPr>
          <w:rFonts w:ascii="Times New Roman" w:hAnsi="Times New Roman" w:cs="Times New Roman"/>
          <w:sz w:val="27"/>
          <w:szCs w:val="27"/>
        </w:rPr>
        <w:t>7.107</w:t>
      </w:r>
      <w:r w:rsidRPr="0045434C" w:rsidR="00382F48">
        <w:rPr>
          <w:rFonts w:ascii="Times New Roman" w:hAnsi="Times New Roman" w:cs="Times New Roman"/>
          <w:sz w:val="27"/>
          <w:szCs w:val="27"/>
        </w:rPr>
        <w:t>.202</w:t>
      </w:r>
      <w:r w:rsidR="00120D2B">
        <w:rPr>
          <w:rFonts w:ascii="Times New Roman" w:hAnsi="Times New Roman" w:cs="Times New Roman"/>
          <w:sz w:val="27"/>
          <w:szCs w:val="27"/>
        </w:rPr>
        <w:t>6</w:t>
      </w:r>
      <w:r w:rsidRPr="0045434C" w:rsidR="00022E24">
        <w:rPr>
          <w:rFonts w:ascii="Times New Roman" w:hAnsi="Times New Roman" w:cs="Times New Roman"/>
          <w:sz w:val="27"/>
          <w:szCs w:val="27"/>
        </w:rPr>
        <w:t xml:space="preserve">; </w:t>
      </w:r>
      <w:r w:rsidR="00120D2B">
        <w:rPr>
          <w:rFonts w:ascii="Times New Roman" w:hAnsi="Times New Roman" w:cs="Times New Roman"/>
          <w:sz w:val="27"/>
          <w:szCs w:val="27"/>
        </w:rPr>
        <w:t>к</w:t>
      </w:r>
      <w:r w:rsidRPr="00120D2B" w:rsidR="00120D2B">
        <w:rPr>
          <w:rFonts w:ascii="Times New Roman" w:hAnsi="Times New Roman" w:cs="Times New Roman"/>
          <w:sz w:val="27"/>
          <w:szCs w:val="27"/>
        </w:rPr>
        <w:t>опи</w:t>
      </w:r>
      <w:r w:rsidR="00120D2B">
        <w:rPr>
          <w:rFonts w:ascii="Times New Roman" w:hAnsi="Times New Roman" w:cs="Times New Roman"/>
          <w:sz w:val="27"/>
          <w:szCs w:val="27"/>
        </w:rPr>
        <w:t>ю приказа о создании комиссии №142/01-05 от 29.10.2025; копию</w:t>
      </w:r>
      <w:r w:rsidRPr="00120D2B" w:rsidR="00120D2B">
        <w:rPr>
          <w:rFonts w:ascii="Times New Roman" w:hAnsi="Times New Roman" w:cs="Times New Roman"/>
          <w:sz w:val="27"/>
          <w:szCs w:val="27"/>
        </w:rPr>
        <w:t xml:space="preserve"> прика</w:t>
      </w:r>
      <w:r w:rsidR="00120D2B">
        <w:rPr>
          <w:rFonts w:ascii="Times New Roman" w:hAnsi="Times New Roman" w:cs="Times New Roman"/>
          <w:sz w:val="27"/>
          <w:szCs w:val="27"/>
        </w:rPr>
        <w:t>за о продлении работы комиссии №170/01-05 от 29.12.2025; р</w:t>
      </w:r>
      <w:r w:rsidRPr="00120D2B" w:rsidR="00120D2B">
        <w:rPr>
          <w:rFonts w:ascii="Times New Roman" w:hAnsi="Times New Roman" w:cs="Times New Roman"/>
          <w:sz w:val="27"/>
          <w:szCs w:val="27"/>
        </w:rPr>
        <w:t>ап</w:t>
      </w:r>
      <w:r w:rsidR="00120D2B">
        <w:rPr>
          <w:rFonts w:ascii="Times New Roman" w:hAnsi="Times New Roman" w:cs="Times New Roman"/>
          <w:sz w:val="27"/>
          <w:szCs w:val="27"/>
        </w:rPr>
        <w:t xml:space="preserve">орт начальника ПЦО №1 </w:t>
      </w:r>
      <w:r w:rsidRPr="0045434C" w:rsidR="00120D2B">
        <w:rPr>
          <w:rFonts w:ascii="Times New Roman" w:hAnsi="Times New Roman" w:cs="Times New Roman"/>
          <w:sz w:val="27"/>
          <w:szCs w:val="27"/>
        </w:rPr>
        <w:t xml:space="preserve">Когалымского МОВО от </w:t>
      </w:r>
      <w:r w:rsidR="00120D2B">
        <w:rPr>
          <w:rFonts w:ascii="Times New Roman" w:hAnsi="Times New Roman" w:cs="Times New Roman"/>
          <w:sz w:val="27"/>
          <w:szCs w:val="27"/>
        </w:rPr>
        <w:t>о выявлении правонарушения от 17.03.2026; к</w:t>
      </w:r>
      <w:r w:rsidRPr="00120D2B" w:rsidR="00120D2B">
        <w:rPr>
          <w:rFonts w:ascii="Times New Roman" w:hAnsi="Times New Roman" w:cs="Times New Roman"/>
          <w:sz w:val="27"/>
          <w:szCs w:val="27"/>
        </w:rPr>
        <w:t>опи</w:t>
      </w:r>
      <w:r w:rsidR="00120D2B">
        <w:rPr>
          <w:rFonts w:ascii="Times New Roman" w:hAnsi="Times New Roman" w:cs="Times New Roman"/>
          <w:sz w:val="27"/>
          <w:szCs w:val="27"/>
        </w:rPr>
        <w:t>ю</w:t>
      </w:r>
      <w:r w:rsidRPr="00120D2B" w:rsidR="00120D2B">
        <w:rPr>
          <w:rFonts w:ascii="Times New Roman" w:hAnsi="Times New Roman" w:cs="Times New Roman"/>
          <w:sz w:val="27"/>
          <w:szCs w:val="27"/>
        </w:rPr>
        <w:t xml:space="preserve"> Акта обследования и категорирования объекта </w:t>
      </w:r>
      <w:r w:rsidR="00120D2B">
        <w:rPr>
          <w:rFonts w:ascii="Times New Roman" w:hAnsi="Times New Roman" w:cs="Times New Roman"/>
          <w:sz w:val="27"/>
          <w:szCs w:val="27"/>
        </w:rPr>
        <w:t>МАО «МВЦ» от 17.03.2026; ко</w:t>
      </w:r>
      <w:r w:rsidRPr="00120D2B" w:rsidR="00120D2B">
        <w:rPr>
          <w:rFonts w:ascii="Times New Roman" w:hAnsi="Times New Roman" w:cs="Times New Roman"/>
          <w:sz w:val="27"/>
          <w:szCs w:val="27"/>
        </w:rPr>
        <w:t>пи</w:t>
      </w:r>
      <w:r w:rsidR="00120D2B">
        <w:rPr>
          <w:rFonts w:ascii="Times New Roman" w:hAnsi="Times New Roman" w:cs="Times New Roman"/>
          <w:sz w:val="27"/>
          <w:szCs w:val="27"/>
        </w:rPr>
        <w:t>ю</w:t>
      </w:r>
      <w:r w:rsidRPr="00120D2B" w:rsidR="00120D2B">
        <w:rPr>
          <w:rFonts w:ascii="Times New Roman" w:hAnsi="Times New Roman" w:cs="Times New Roman"/>
          <w:sz w:val="27"/>
          <w:szCs w:val="27"/>
        </w:rPr>
        <w:t xml:space="preserve"> паспорта</w:t>
      </w:r>
      <w:r w:rsidR="00120D2B">
        <w:rPr>
          <w:rFonts w:ascii="Times New Roman" w:hAnsi="Times New Roman" w:cs="Times New Roman"/>
          <w:sz w:val="27"/>
          <w:szCs w:val="27"/>
        </w:rPr>
        <w:t xml:space="preserve"> на имя Мансуровой И.И.; к</w:t>
      </w:r>
      <w:r w:rsidRPr="00120D2B" w:rsidR="00120D2B">
        <w:rPr>
          <w:rFonts w:ascii="Times New Roman" w:hAnsi="Times New Roman" w:cs="Times New Roman"/>
          <w:sz w:val="27"/>
          <w:szCs w:val="27"/>
        </w:rPr>
        <w:t>опи</w:t>
      </w:r>
      <w:r w:rsidR="00120D2B">
        <w:rPr>
          <w:rFonts w:ascii="Times New Roman" w:hAnsi="Times New Roman" w:cs="Times New Roman"/>
          <w:sz w:val="27"/>
          <w:szCs w:val="27"/>
        </w:rPr>
        <w:t>ю распоряжения А</w:t>
      </w:r>
      <w:r w:rsidRPr="00120D2B" w:rsidR="00120D2B">
        <w:rPr>
          <w:rFonts w:ascii="Times New Roman" w:hAnsi="Times New Roman" w:cs="Times New Roman"/>
          <w:sz w:val="27"/>
          <w:szCs w:val="27"/>
        </w:rPr>
        <w:t>дминистрации города Когал</w:t>
      </w:r>
      <w:r w:rsidR="00120D2B">
        <w:rPr>
          <w:rFonts w:ascii="Times New Roman" w:hAnsi="Times New Roman" w:cs="Times New Roman"/>
          <w:sz w:val="27"/>
          <w:szCs w:val="27"/>
        </w:rPr>
        <w:t>ыма №123-рл от 12.05.2011</w:t>
      </w:r>
      <w:r w:rsidRPr="00120D2B" w:rsidR="00120D2B">
        <w:rPr>
          <w:rFonts w:ascii="Times New Roman" w:hAnsi="Times New Roman" w:cs="Times New Roman"/>
          <w:sz w:val="27"/>
          <w:szCs w:val="27"/>
        </w:rPr>
        <w:t xml:space="preserve"> </w:t>
      </w:r>
      <w:r w:rsidR="00120D2B">
        <w:rPr>
          <w:rFonts w:ascii="Times New Roman" w:hAnsi="Times New Roman" w:cs="Times New Roman"/>
          <w:sz w:val="27"/>
          <w:szCs w:val="27"/>
        </w:rPr>
        <w:t>о назначении на должность И.И. Куклиной; к</w:t>
      </w:r>
      <w:r w:rsidRPr="00120D2B" w:rsidR="00120D2B">
        <w:rPr>
          <w:rFonts w:ascii="Times New Roman" w:hAnsi="Times New Roman" w:cs="Times New Roman"/>
          <w:sz w:val="27"/>
          <w:szCs w:val="27"/>
        </w:rPr>
        <w:t>опи</w:t>
      </w:r>
      <w:r w:rsidR="00120D2B">
        <w:rPr>
          <w:rFonts w:ascii="Times New Roman" w:hAnsi="Times New Roman" w:cs="Times New Roman"/>
          <w:sz w:val="27"/>
          <w:szCs w:val="27"/>
        </w:rPr>
        <w:t>ю</w:t>
      </w:r>
      <w:r w:rsidRPr="00120D2B" w:rsidR="00120D2B">
        <w:rPr>
          <w:rFonts w:ascii="Times New Roman" w:hAnsi="Times New Roman" w:cs="Times New Roman"/>
          <w:sz w:val="27"/>
          <w:szCs w:val="27"/>
        </w:rPr>
        <w:t xml:space="preserve"> приказа</w:t>
      </w:r>
      <w:r w:rsidR="00120D2B">
        <w:rPr>
          <w:rFonts w:ascii="Times New Roman" w:hAnsi="Times New Roman" w:cs="Times New Roman"/>
          <w:sz w:val="27"/>
          <w:szCs w:val="27"/>
        </w:rPr>
        <w:t xml:space="preserve"> У</w:t>
      </w:r>
      <w:r w:rsidRPr="00120D2B" w:rsidR="00120D2B">
        <w:rPr>
          <w:rFonts w:ascii="Times New Roman" w:hAnsi="Times New Roman" w:cs="Times New Roman"/>
          <w:sz w:val="27"/>
          <w:szCs w:val="27"/>
        </w:rPr>
        <w:t xml:space="preserve">правления культуры и молодежной политики о назначении на должность </w:t>
      </w:r>
      <w:r w:rsidR="00120D2B">
        <w:rPr>
          <w:rFonts w:ascii="Times New Roman" w:hAnsi="Times New Roman" w:cs="Times New Roman"/>
          <w:sz w:val="27"/>
          <w:szCs w:val="27"/>
        </w:rPr>
        <w:t>И.И Куклиной №19-4 от 17.05.2011; к</w:t>
      </w:r>
      <w:r w:rsidRPr="00120D2B" w:rsidR="00120D2B">
        <w:rPr>
          <w:rFonts w:ascii="Times New Roman" w:hAnsi="Times New Roman" w:cs="Times New Roman"/>
          <w:sz w:val="27"/>
          <w:szCs w:val="27"/>
        </w:rPr>
        <w:t>опи</w:t>
      </w:r>
      <w:r w:rsidR="00120D2B">
        <w:rPr>
          <w:rFonts w:ascii="Times New Roman" w:hAnsi="Times New Roman" w:cs="Times New Roman"/>
          <w:sz w:val="27"/>
          <w:szCs w:val="27"/>
        </w:rPr>
        <w:t>ю</w:t>
      </w:r>
      <w:r w:rsidRPr="00120D2B" w:rsidR="00120D2B">
        <w:rPr>
          <w:rFonts w:ascii="Times New Roman" w:hAnsi="Times New Roman" w:cs="Times New Roman"/>
          <w:sz w:val="27"/>
          <w:szCs w:val="27"/>
        </w:rPr>
        <w:t xml:space="preserve"> распоряжения администрации города Когалым в связи с изменением фамилии </w:t>
      </w:r>
      <w:r w:rsidR="00120D2B">
        <w:rPr>
          <w:rFonts w:ascii="Times New Roman" w:hAnsi="Times New Roman" w:cs="Times New Roman"/>
          <w:sz w:val="27"/>
          <w:szCs w:val="27"/>
        </w:rPr>
        <w:t xml:space="preserve"> И.И. Куклиной №176-рл от 26.05.2021; к</w:t>
      </w:r>
      <w:r w:rsidRPr="00120D2B" w:rsidR="00120D2B">
        <w:rPr>
          <w:rFonts w:ascii="Times New Roman" w:hAnsi="Times New Roman" w:cs="Times New Roman"/>
          <w:sz w:val="27"/>
          <w:szCs w:val="27"/>
        </w:rPr>
        <w:t xml:space="preserve">опия приказа о внесении изменений в учетные документы в связи со сменой фамилии директора </w:t>
      </w:r>
      <w:r w:rsidR="00120D2B">
        <w:rPr>
          <w:rFonts w:ascii="Times New Roman" w:hAnsi="Times New Roman" w:cs="Times New Roman"/>
          <w:sz w:val="27"/>
          <w:szCs w:val="27"/>
        </w:rPr>
        <w:t xml:space="preserve">№82/01-05 от 27.05.2021; </w:t>
      </w:r>
      <w:r w:rsidR="002948C1">
        <w:rPr>
          <w:rFonts w:ascii="Times New Roman" w:hAnsi="Times New Roman" w:cs="Times New Roman"/>
          <w:sz w:val="27"/>
          <w:szCs w:val="27"/>
        </w:rPr>
        <w:t>к</w:t>
      </w:r>
      <w:r w:rsidRPr="00120D2B" w:rsidR="00120D2B">
        <w:rPr>
          <w:rFonts w:ascii="Times New Roman" w:hAnsi="Times New Roman" w:cs="Times New Roman"/>
          <w:sz w:val="27"/>
          <w:szCs w:val="27"/>
        </w:rPr>
        <w:t>опи</w:t>
      </w:r>
      <w:r w:rsidR="002948C1">
        <w:rPr>
          <w:rFonts w:ascii="Times New Roman" w:hAnsi="Times New Roman" w:cs="Times New Roman"/>
          <w:sz w:val="27"/>
          <w:szCs w:val="27"/>
        </w:rPr>
        <w:t>ю</w:t>
      </w:r>
      <w:r w:rsidRPr="00120D2B" w:rsidR="00120D2B">
        <w:rPr>
          <w:rFonts w:ascii="Times New Roman" w:hAnsi="Times New Roman" w:cs="Times New Roman"/>
          <w:sz w:val="27"/>
          <w:szCs w:val="27"/>
        </w:rPr>
        <w:t xml:space="preserve"> свидетельства о перемени имени</w:t>
      </w:r>
      <w:r w:rsidR="002948C1">
        <w:rPr>
          <w:rFonts w:ascii="Times New Roman" w:hAnsi="Times New Roman" w:cs="Times New Roman"/>
          <w:sz w:val="27"/>
          <w:szCs w:val="27"/>
        </w:rPr>
        <w:t>; копию</w:t>
      </w:r>
      <w:r w:rsidRPr="00120D2B" w:rsidR="00120D2B">
        <w:rPr>
          <w:rFonts w:ascii="Times New Roman" w:hAnsi="Times New Roman" w:cs="Times New Roman"/>
          <w:sz w:val="27"/>
          <w:szCs w:val="27"/>
        </w:rPr>
        <w:t xml:space="preserve"> должностной инструкции</w:t>
      </w:r>
      <w:r w:rsidR="002948C1">
        <w:rPr>
          <w:rFonts w:ascii="Times New Roman" w:hAnsi="Times New Roman" w:cs="Times New Roman"/>
          <w:sz w:val="27"/>
          <w:szCs w:val="27"/>
        </w:rPr>
        <w:t xml:space="preserve"> директора МАО «МВЦ» от 01.01.2023 №6; копию трудового договора №195/11 от 17.05.2011; к</w:t>
      </w:r>
      <w:r w:rsidRPr="00120D2B" w:rsidR="00120D2B">
        <w:rPr>
          <w:rFonts w:ascii="Times New Roman" w:hAnsi="Times New Roman" w:cs="Times New Roman"/>
          <w:sz w:val="27"/>
          <w:szCs w:val="27"/>
        </w:rPr>
        <w:t xml:space="preserve">опия дополнительного соглашения № 04/15 к трудовому договору от 17.05.2011 года №195/11 с руководителем муниципального учреждения </w:t>
      </w:r>
      <w:r w:rsidR="002948C1">
        <w:rPr>
          <w:rFonts w:ascii="Times New Roman" w:hAnsi="Times New Roman" w:cs="Times New Roman"/>
          <w:sz w:val="27"/>
          <w:szCs w:val="27"/>
        </w:rPr>
        <w:t>от 30.06.2015; к</w:t>
      </w:r>
      <w:r w:rsidRPr="00120D2B" w:rsidR="00120D2B">
        <w:rPr>
          <w:rFonts w:ascii="Times New Roman" w:hAnsi="Times New Roman" w:cs="Times New Roman"/>
          <w:sz w:val="27"/>
          <w:szCs w:val="27"/>
        </w:rPr>
        <w:t>опия приказа о назначении ответственного лица за ан</w:t>
      </w:r>
      <w:r w:rsidR="002948C1">
        <w:rPr>
          <w:rFonts w:ascii="Times New Roman" w:hAnsi="Times New Roman" w:cs="Times New Roman"/>
          <w:sz w:val="27"/>
          <w:szCs w:val="27"/>
        </w:rPr>
        <w:t>титеррористическую защищенность№30/01-05 от 10.01.2022; к</w:t>
      </w:r>
      <w:r w:rsidRPr="00120D2B" w:rsidR="00120D2B">
        <w:rPr>
          <w:rFonts w:ascii="Times New Roman" w:hAnsi="Times New Roman" w:cs="Times New Roman"/>
          <w:sz w:val="27"/>
          <w:szCs w:val="27"/>
        </w:rPr>
        <w:t>опи</w:t>
      </w:r>
      <w:r w:rsidR="002948C1">
        <w:rPr>
          <w:rFonts w:ascii="Times New Roman" w:hAnsi="Times New Roman" w:cs="Times New Roman"/>
          <w:sz w:val="27"/>
          <w:szCs w:val="27"/>
        </w:rPr>
        <w:t>ю</w:t>
      </w:r>
      <w:r w:rsidRPr="00120D2B" w:rsidR="00120D2B">
        <w:rPr>
          <w:rFonts w:ascii="Times New Roman" w:hAnsi="Times New Roman" w:cs="Times New Roman"/>
          <w:sz w:val="27"/>
          <w:szCs w:val="27"/>
        </w:rPr>
        <w:t xml:space="preserve"> приказа комитета по управлению муниципальным имуществом о заключении договора безвозмездного пользования недвижимого имущества № 540-и от 30.1</w:t>
      </w:r>
      <w:r w:rsidR="002948C1">
        <w:rPr>
          <w:rFonts w:ascii="Times New Roman" w:hAnsi="Times New Roman" w:cs="Times New Roman"/>
          <w:sz w:val="27"/>
          <w:szCs w:val="27"/>
        </w:rPr>
        <w:t xml:space="preserve">2.2020 года; копию </w:t>
      </w:r>
      <w:r w:rsidRPr="00120D2B" w:rsidR="002948C1">
        <w:rPr>
          <w:rFonts w:ascii="Times New Roman" w:hAnsi="Times New Roman" w:cs="Times New Roman"/>
          <w:sz w:val="27"/>
          <w:szCs w:val="27"/>
        </w:rPr>
        <w:t xml:space="preserve">договора безвозмездного пользования </w:t>
      </w:r>
      <w:r w:rsidR="002948C1">
        <w:rPr>
          <w:rFonts w:ascii="Times New Roman" w:hAnsi="Times New Roman" w:cs="Times New Roman"/>
          <w:sz w:val="27"/>
          <w:szCs w:val="27"/>
        </w:rPr>
        <w:t>от 30.12.2020; копию акта приёма-передачи от 30.12.2020; к</w:t>
      </w:r>
      <w:r w:rsidRPr="00120D2B" w:rsidR="00120D2B">
        <w:rPr>
          <w:rFonts w:ascii="Times New Roman" w:hAnsi="Times New Roman" w:cs="Times New Roman"/>
          <w:sz w:val="27"/>
          <w:szCs w:val="27"/>
        </w:rPr>
        <w:t>опи</w:t>
      </w:r>
      <w:r w:rsidR="002948C1">
        <w:rPr>
          <w:rFonts w:ascii="Times New Roman" w:hAnsi="Times New Roman" w:cs="Times New Roman"/>
          <w:sz w:val="27"/>
          <w:szCs w:val="27"/>
        </w:rPr>
        <w:t>ю</w:t>
      </w:r>
      <w:r w:rsidRPr="00120D2B" w:rsidR="00120D2B">
        <w:rPr>
          <w:rFonts w:ascii="Times New Roman" w:hAnsi="Times New Roman" w:cs="Times New Roman"/>
          <w:sz w:val="27"/>
          <w:szCs w:val="27"/>
        </w:rPr>
        <w:t xml:space="preserve"> приказа комитета по управлению муниципальным имуществом о заключении договора безвозмездного пользования</w:t>
      </w:r>
      <w:r w:rsidR="002948C1">
        <w:rPr>
          <w:rFonts w:ascii="Times New Roman" w:hAnsi="Times New Roman" w:cs="Times New Roman"/>
          <w:sz w:val="27"/>
          <w:szCs w:val="27"/>
        </w:rPr>
        <w:t xml:space="preserve"> № 531-и от 22 ноября 2023 года; копия постановления А</w:t>
      </w:r>
      <w:r w:rsidRPr="00120D2B" w:rsidR="00120D2B">
        <w:rPr>
          <w:rFonts w:ascii="Times New Roman" w:hAnsi="Times New Roman" w:cs="Times New Roman"/>
          <w:sz w:val="27"/>
          <w:szCs w:val="27"/>
        </w:rPr>
        <w:t>дминистрации города Когалым об утверждении Устава муниципального автономного учреждения «Музейно-</w:t>
      </w:r>
      <w:r w:rsidRPr="00120D2B" w:rsidR="002948C1">
        <w:rPr>
          <w:rFonts w:ascii="Times New Roman" w:hAnsi="Times New Roman" w:cs="Times New Roman"/>
          <w:sz w:val="27"/>
          <w:szCs w:val="27"/>
        </w:rPr>
        <w:t>выставочный</w:t>
      </w:r>
      <w:r w:rsidR="002948C1">
        <w:rPr>
          <w:rFonts w:ascii="Times New Roman" w:hAnsi="Times New Roman" w:cs="Times New Roman"/>
          <w:sz w:val="27"/>
          <w:szCs w:val="27"/>
        </w:rPr>
        <w:t xml:space="preserve"> центр»; копию</w:t>
      </w:r>
      <w:r w:rsidRPr="00120D2B" w:rsidR="00120D2B">
        <w:rPr>
          <w:rFonts w:ascii="Times New Roman" w:hAnsi="Times New Roman" w:cs="Times New Roman"/>
          <w:sz w:val="27"/>
          <w:szCs w:val="27"/>
        </w:rPr>
        <w:t xml:space="preserve"> выписки из ЕГРЮЛ</w:t>
      </w:r>
      <w:r w:rsidR="002948C1">
        <w:rPr>
          <w:rFonts w:ascii="Times New Roman" w:hAnsi="Times New Roman" w:cs="Times New Roman"/>
          <w:sz w:val="27"/>
          <w:szCs w:val="27"/>
        </w:rPr>
        <w:t>; к</w:t>
      </w:r>
      <w:r w:rsidRPr="00120D2B" w:rsidR="00120D2B">
        <w:rPr>
          <w:rFonts w:ascii="Times New Roman" w:hAnsi="Times New Roman" w:cs="Times New Roman"/>
          <w:sz w:val="27"/>
          <w:szCs w:val="27"/>
        </w:rPr>
        <w:t>опи</w:t>
      </w:r>
      <w:r w:rsidR="002948C1">
        <w:rPr>
          <w:rFonts w:ascii="Times New Roman" w:hAnsi="Times New Roman" w:cs="Times New Roman"/>
          <w:sz w:val="27"/>
          <w:szCs w:val="27"/>
        </w:rPr>
        <w:t>ю выписки из ЕГРН; к</w:t>
      </w:r>
      <w:r w:rsidRPr="00120D2B" w:rsidR="00120D2B">
        <w:rPr>
          <w:rFonts w:ascii="Times New Roman" w:hAnsi="Times New Roman" w:cs="Times New Roman"/>
          <w:sz w:val="27"/>
          <w:szCs w:val="27"/>
        </w:rPr>
        <w:t>опи</w:t>
      </w:r>
      <w:r w:rsidR="002948C1">
        <w:rPr>
          <w:rFonts w:ascii="Times New Roman" w:hAnsi="Times New Roman" w:cs="Times New Roman"/>
          <w:sz w:val="27"/>
          <w:szCs w:val="27"/>
        </w:rPr>
        <w:t>ю</w:t>
      </w:r>
      <w:r w:rsidRPr="00120D2B" w:rsidR="00120D2B">
        <w:rPr>
          <w:rFonts w:ascii="Times New Roman" w:hAnsi="Times New Roman" w:cs="Times New Roman"/>
          <w:sz w:val="27"/>
          <w:szCs w:val="27"/>
        </w:rPr>
        <w:t xml:space="preserve"> свидетельства о постановке на учет в налоговый орган на территории РФ</w:t>
      </w:r>
      <w:r w:rsidR="002948C1">
        <w:rPr>
          <w:rFonts w:ascii="Times New Roman" w:hAnsi="Times New Roman" w:cs="Times New Roman"/>
          <w:sz w:val="27"/>
          <w:szCs w:val="27"/>
        </w:rPr>
        <w:t>; копию</w:t>
      </w:r>
      <w:r w:rsidRPr="00120D2B" w:rsidR="00120D2B">
        <w:rPr>
          <w:rFonts w:ascii="Times New Roman" w:hAnsi="Times New Roman" w:cs="Times New Roman"/>
          <w:sz w:val="27"/>
          <w:szCs w:val="27"/>
        </w:rPr>
        <w:t xml:space="preserve"> свидетельства о постановке на учет в налогов</w:t>
      </w:r>
      <w:r w:rsidR="002948C1">
        <w:rPr>
          <w:rFonts w:ascii="Times New Roman" w:hAnsi="Times New Roman" w:cs="Times New Roman"/>
          <w:sz w:val="27"/>
          <w:szCs w:val="27"/>
        </w:rPr>
        <w:t>ый орган по месту ее нахождения; к</w:t>
      </w:r>
      <w:r w:rsidRPr="00120D2B" w:rsidR="00120D2B">
        <w:rPr>
          <w:rFonts w:ascii="Times New Roman" w:hAnsi="Times New Roman" w:cs="Times New Roman"/>
          <w:sz w:val="27"/>
          <w:szCs w:val="27"/>
        </w:rPr>
        <w:t>опия письма Когалымск</w:t>
      </w:r>
      <w:r w:rsidR="002948C1">
        <w:rPr>
          <w:rFonts w:ascii="Times New Roman" w:hAnsi="Times New Roman" w:cs="Times New Roman"/>
          <w:sz w:val="27"/>
          <w:szCs w:val="27"/>
        </w:rPr>
        <w:t>ого о предоставлении информации; к</w:t>
      </w:r>
      <w:r w:rsidRPr="00120D2B" w:rsidR="00120D2B">
        <w:rPr>
          <w:rFonts w:ascii="Times New Roman" w:hAnsi="Times New Roman" w:cs="Times New Roman"/>
          <w:sz w:val="27"/>
          <w:szCs w:val="27"/>
        </w:rPr>
        <w:t xml:space="preserve">опия письма ООО </w:t>
      </w:r>
      <w:r w:rsidRPr="00120D2B" w:rsidR="002948C1">
        <w:rPr>
          <w:rFonts w:ascii="Times New Roman" w:hAnsi="Times New Roman" w:cs="Times New Roman"/>
          <w:sz w:val="27"/>
          <w:szCs w:val="27"/>
        </w:rPr>
        <w:t>Агентство</w:t>
      </w:r>
      <w:r w:rsidR="002948C1">
        <w:rPr>
          <w:rFonts w:ascii="Times New Roman" w:hAnsi="Times New Roman" w:cs="Times New Roman"/>
          <w:sz w:val="27"/>
          <w:szCs w:val="27"/>
        </w:rPr>
        <w:t xml:space="preserve"> «ЛУКОМ-А-Западная Сибирь»</w:t>
      </w:r>
      <w:r w:rsidRPr="0045434C" w:rsidR="00497CAB">
        <w:rPr>
          <w:rFonts w:ascii="Times New Roman" w:hAnsi="Times New Roman" w:cs="Times New Roman"/>
          <w:sz w:val="27"/>
          <w:szCs w:val="27"/>
        </w:rPr>
        <w:t xml:space="preserve">, </w:t>
      </w:r>
      <w:r w:rsidRPr="0045434C">
        <w:rPr>
          <w:rFonts w:ascii="Times New Roman" w:hAnsi="Times New Roman" w:cs="Times New Roman"/>
          <w:sz w:val="27"/>
          <w:szCs w:val="27"/>
        </w:rPr>
        <w:t>приходит к следующему.</w:t>
      </w:r>
    </w:p>
    <w:p w:rsidR="00561A65" w:rsidRPr="00142601" w:rsidP="00561A65">
      <w:pPr>
        <w:spacing w:after="0" w:line="240" w:lineRule="auto"/>
        <w:ind w:firstLine="567"/>
        <w:jc w:val="both"/>
        <w:rPr>
          <w:rFonts w:ascii="Times New Roman" w:hAnsi="Times New Roman" w:cs="Times New Roman"/>
          <w:sz w:val="27"/>
          <w:szCs w:val="27"/>
        </w:rPr>
      </w:pPr>
      <w:r w:rsidRPr="00142601">
        <w:rPr>
          <w:rFonts w:ascii="Times New Roman" w:hAnsi="Times New Roman" w:cs="Times New Roman"/>
          <w:sz w:val="27"/>
          <w:szCs w:val="27"/>
        </w:rPr>
        <w:t>Имеющиеся в материалах дела доказательства не противоречивы, последовательны, соответствуют критерию допустимости. Существенных недостатков, влекущих невозможность использования в качестве доказательств, материалы дела не содержат.</w:t>
      </w:r>
    </w:p>
    <w:p w:rsidR="0045434C" w:rsidRPr="00142601" w:rsidP="0045434C">
      <w:pPr>
        <w:spacing w:after="0" w:line="240" w:lineRule="auto"/>
        <w:ind w:firstLine="567"/>
        <w:jc w:val="both"/>
        <w:rPr>
          <w:rFonts w:ascii="Times New Roman" w:hAnsi="Times New Roman" w:cs="Times New Roman"/>
          <w:sz w:val="27"/>
          <w:szCs w:val="27"/>
        </w:rPr>
      </w:pPr>
      <w:r w:rsidRPr="00142601">
        <w:rPr>
          <w:rFonts w:ascii="Times New Roman" w:hAnsi="Times New Roman" w:cs="Times New Roman"/>
          <w:sz w:val="27"/>
          <w:szCs w:val="27"/>
        </w:rPr>
        <w:t>Оценив представленные по делу доказательства по правилам </w:t>
      </w:r>
      <w:hyperlink r:id="rId5" w:anchor="/document/12125267/entry/2611" w:history="1">
        <w:r w:rsidRPr="00142601">
          <w:rPr>
            <w:rStyle w:val="Hyperlink"/>
            <w:rFonts w:ascii="Times New Roman" w:hAnsi="Times New Roman" w:cs="Times New Roman"/>
            <w:color w:val="auto"/>
            <w:sz w:val="27"/>
            <w:szCs w:val="27"/>
            <w:u w:val="none"/>
          </w:rPr>
          <w:t>ст. 26.11</w:t>
        </w:r>
      </w:hyperlink>
      <w:r w:rsidRPr="00142601">
        <w:rPr>
          <w:rFonts w:ascii="Times New Roman" w:hAnsi="Times New Roman" w:cs="Times New Roman"/>
          <w:sz w:val="27"/>
          <w:szCs w:val="27"/>
        </w:rPr>
        <w:t> КоАП РФ, мировой судья приходит к выводу, что перечисленные выше доказательства получены уполномоченными должностными лицами в рамках выполнения ими своих должностных обязанностей, с соблюдением установленного законом порядка и отнесены </w:t>
      </w:r>
      <w:hyperlink r:id="rId5" w:anchor="/document/12125267/entry/262" w:history="1">
        <w:r w:rsidRPr="00142601">
          <w:rPr>
            <w:rStyle w:val="Hyperlink"/>
            <w:rFonts w:ascii="Times New Roman" w:hAnsi="Times New Roman" w:cs="Times New Roman"/>
            <w:color w:val="auto"/>
            <w:sz w:val="27"/>
            <w:szCs w:val="27"/>
            <w:u w:val="none"/>
          </w:rPr>
          <w:t>ст. 26.2</w:t>
        </w:r>
      </w:hyperlink>
      <w:r w:rsidRPr="00142601">
        <w:rPr>
          <w:rFonts w:ascii="Times New Roman" w:hAnsi="Times New Roman" w:cs="Times New Roman"/>
          <w:sz w:val="27"/>
          <w:szCs w:val="27"/>
        </w:rPr>
        <w:t> КоАП РФ к числу доказательств по делу об административном правонарушении. Все доказательства согласуются между собой, не содержат противоречий и соответствуют фактическим обстоятельствам дела, поэтому суд признает их достоверными, допустимыми и достаточными для вынесения решения по делу.</w:t>
      </w:r>
    </w:p>
    <w:p w:rsidR="00352B62" w:rsidRPr="00142601" w:rsidP="00352B62">
      <w:pPr>
        <w:spacing w:after="0" w:line="240" w:lineRule="auto"/>
        <w:ind w:firstLine="567"/>
        <w:jc w:val="both"/>
        <w:rPr>
          <w:rFonts w:ascii="Times New Roman" w:hAnsi="Times New Roman" w:cs="Times New Roman"/>
          <w:sz w:val="27"/>
          <w:szCs w:val="27"/>
        </w:rPr>
      </w:pPr>
      <w:r w:rsidRPr="00142601">
        <w:rPr>
          <w:rFonts w:ascii="Times New Roman" w:hAnsi="Times New Roman" w:cs="Times New Roman"/>
          <w:sz w:val="27"/>
          <w:szCs w:val="27"/>
        </w:rPr>
        <w:t>В соответствии с </w:t>
      </w:r>
      <w:hyperlink r:id="rId5" w:anchor="/document/12125267/entry/2101" w:history="1">
        <w:r w:rsidRPr="00142601">
          <w:rPr>
            <w:rStyle w:val="Hyperlink"/>
            <w:rFonts w:ascii="Times New Roman" w:hAnsi="Times New Roman" w:cs="Times New Roman"/>
            <w:color w:val="auto"/>
            <w:sz w:val="27"/>
            <w:szCs w:val="27"/>
            <w:u w:val="none"/>
          </w:rPr>
          <w:t>ч. 1 ст. 2.1</w:t>
        </w:r>
      </w:hyperlink>
      <w:r w:rsidRPr="00142601">
        <w:rPr>
          <w:rFonts w:ascii="Times New Roman" w:hAnsi="Times New Roman" w:cs="Times New Roman"/>
          <w:sz w:val="27"/>
          <w:szCs w:val="27"/>
        </w:rPr>
        <w:t> КоАП РФ административным правонарушением признается противоправное, виновное действие (бездействие) физического или юридического лица, за которое настоящим </w:t>
      </w:r>
      <w:hyperlink r:id="rId5" w:anchor="/document/12125267/entry/0" w:history="1">
        <w:r w:rsidRPr="00142601">
          <w:rPr>
            <w:rStyle w:val="Hyperlink"/>
            <w:rFonts w:ascii="Times New Roman" w:hAnsi="Times New Roman" w:cs="Times New Roman"/>
            <w:color w:val="auto"/>
            <w:sz w:val="27"/>
            <w:szCs w:val="27"/>
            <w:u w:val="none"/>
          </w:rPr>
          <w:t>Кодексом</w:t>
        </w:r>
      </w:hyperlink>
      <w:r w:rsidRPr="00142601">
        <w:rPr>
          <w:rFonts w:ascii="Times New Roman" w:hAnsi="Times New Roman" w:cs="Times New Roman"/>
          <w:sz w:val="27"/>
          <w:szCs w:val="27"/>
        </w:rPr>
        <w:t> или законами субъектов Российской Федерации об административных правонарушениях установлена административная ответственность.</w:t>
      </w:r>
    </w:p>
    <w:p w:rsidR="00352B62" w:rsidRPr="00142601" w:rsidP="00352B62">
      <w:pPr>
        <w:spacing w:after="0" w:line="240" w:lineRule="auto"/>
        <w:ind w:firstLine="567"/>
        <w:jc w:val="both"/>
        <w:rPr>
          <w:rFonts w:ascii="Times New Roman" w:hAnsi="Times New Roman" w:cs="Times New Roman"/>
          <w:sz w:val="27"/>
          <w:szCs w:val="27"/>
        </w:rPr>
      </w:pPr>
      <w:r w:rsidRPr="00142601">
        <w:rPr>
          <w:rFonts w:ascii="Times New Roman" w:hAnsi="Times New Roman" w:cs="Times New Roman"/>
          <w:sz w:val="27"/>
          <w:szCs w:val="27"/>
        </w:rPr>
        <w:t>На основании </w:t>
      </w:r>
      <w:hyperlink r:id="rId5" w:anchor="/document/12145408/entry/204" w:history="1">
        <w:r w:rsidRPr="00142601">
          <w:rPr>
            <w:rStyle w:val="Hyperlink"/>
            <w:rFonts w:ascii="Times New Roman" w:hAnsi="Times New Roman" w:cs="Times New Roman"/>
            <w:color w:val="auto"/>
            <w:sz w:val="27"/>
            <w:szCs w:val="27"/>
            <w:u w:val="none"/>
          </w:rPr>
          <w:t>пункта 4 статьи 2</w:t>
        </w:r>
      </w:hyperlink>
      <w:r w:rsidRPr="00142601">
        <w:rPr>
          <w:rFonts w:ascii="Times New Roman" w:hAnsi="Times New Roman" w:cs="Times New Roman"/>
          <w:sz w:val="27"/>
          <w:szCs w:val="27"/>
        </w:rPr>
        <w:t> Федерального закона от 6 марта 2006 года № 35-ФЗ "О противодействии терроризму" (далее - Федеральный закон от 6 марта 2006 года № 35-ФЗ) Правительство Российской Федерации устанавливает обязательные для выполнения требования к антитеррористической защищенности объектов (территорий), категории объектов (территорий), порядок разработки указанных требований и контроля за их выполнением, порядок разработки и форму паспорта безопасности таких объектов (территорий) (за исключением объектов транспортной инфраструктуры, транспортных средств и объектов топливно-энергетического комплекса).</w:t>
      </w:r>
    </w:p>
    <w:p w:rsidR="00352B62" w:rsidRPr="00142601" w:rsidP="00352B62">
      <w:pPr>
        <w:spacing w:after="0" w:line="240" w:lineRule="auto"/>
        <w:ind w:firstLine="567"/>
        <w:jc w:val="both"/>
        <w:rPr>
          <w:rFonts w:ascii="Times New Roman" w:hAnsi="Times New Roman" w:cs="Times New Roman"/>
          <w:sz w:val="27"/>
          <w:szCs w:val="27"/>
        </w:rPr>
      </w:pPr>
      <w:r w:rsidRPr="00142601">
        <w:rPr>
          <w:rFonts w:ascii="Times New Roman" w:hAnsi="Times New Roman" w:cs="Times New Roman"/>
          <w:sz w:val="27"/>
          <w:szCs w:val="27"/>
        </w:rPr>
        <w:t>В силу </w:t>
      </w:r>
      <w:hyperlink r:id="rId5" w:anchor="/document/12145408/entry/341" w:history="1">
        <w:r w:rsidRPr="00142601">
          <w:rPr>
            <w:rStyle w:val="Hyperlink"/>
            <w:rFonts w:ascii="Times New Roman" w:hAnsi="Times New Roman" w:cs="Times New Roman"/>
            <w:color w:val="auto"/>
            <w:sz w:val="27"/>
            <w:szCs w:val="27"/>
            <w:u w:val="none"/>
          </w:rPr>
          <w:t>подпункта "а" пункта 4 статьи 3</w:t>
        </w:r>
      </w:hyperlink>
      <w:r w:rsidRPr="00142601">
        <w:rPr>
          <w:rFonts w:ascii="Times New Roman" w:hAnsi="Times New Roman" w:cs="Times New Roman"/>
          <w:sz w:val="27"/>
          <w:szCs w:val="27"/>
        </w:rPr>
        <w:t> Федерального закона от 6 марта 2006 года № 35-ФЗ, под противодействием терроризму понимается деятельность органов государственной власти и органов местного самоуправления, а также физических и юридических лиц по предупреждению терроризма, в том числе по выявлению и последующему устранению причин и условий, способствующих совершению террористических актов (профилактика терроризма).</w:t>
      </w:r>
    </w:p>
    <w:p w:rsidR="00B11B81" w:rsidRPr="00142601" w:rsidP="00352B62">
      <w:pPr>
        <w:spacing w:after="0" w:line="240" w:lineRule="auto"/>
        <w:ind w:firstLine="567"/>
        <w:jc w:val="both"/>
        <w:rPr>
          <w:rFonts w:ascii="Times New Roman" w:hAnsi="Times New Roman" w:cs="Times New Roman"/>
          <w:sz w:val="27"/>
          <w:szCs w:val="27"/>
          <w:shd w:val="clear" w:color="auto" w:fill="FFFFFF"/>
        </w:rPr>
      </w:pPr>
      <w:r w:rsidRPr="00142601">
        <w:rPr>
          <w:rFonts w:ascii="Times New Roman" w:hAnsi="Times New Roman" w:cs="Times New Roman"/>
          <w:sz w:val="27"/>
          <w:szCs w:val="27"/>
        </w:rPr>
        <w:t>Постановлением</w:t>
      </w:r>
      <w:r w:rsidRPr="00142601">
        <w:rPr>
          <w:rFonts w:ascii="Times New Roman" w:hAnsi="Times New Roman" w:cs="Times New Roman"/>
          <w:sz w:val="27"/>
          <w:szCs w:val="27"/>
          <w:shd w:val="clear" w:color="auto" w:fill="FFFFFF"/>
        </w:rPr>
        <w:t> Правительства Российской Федерации от 11.02.2017 года № 176 утверждены </w:t>
      </w:r>
      <w:hyperlink r:id="rId5" w:anchor="/document/71611840/entry/1000" w:history="1">
        <w:r w:rsidRPr="00142601">
          <w:rPr>
            <w:rStyle w:val="Hyperlink"/>
            <w:rFonts w:ascii="Times New Roman" w:hAnsi="Times New Roman" w:cs="Times New Roman"/>
            <w:color w:val="auto"/>
            <w:sz w:val="27"/>
            <w:szCs w:val="27"/>
            <w:u w:val="none"/>
            <w:shd w:val="clear" w:color="auto" w:fill="FFFFFF"/>
          </w:rPr>
          <w:t>Требования</w:t>
        </w:r>
      </w:hyperlink>
      <w:r w:rsidRPr="00142601">
        <w:rPr>
          <w:rFonts w:ascii="Times New Roman" w:hAnsi="Times New Roman" w:cs="Times New Roman"/>
          <w:sz w:val="27"/>
          <w:szCs w:val="27"/>
          <w:shd w:val="clear" w:color="auto" w:fill="FFFFFF"/>
        </w:rPr>
        <w:t> к антитеррористической защищенности объектов (территорий) в сфере культуры и формы паспорта безопасности этих объектов (территорий) (далее также - Требования), которые, в соответствии с положениями </w:t>
      </w:r>
      <w:hyperlink r:id="rId5" w:anchor="/document/12145408/entry/524" w:history="1">
        <w:r w:rsidRPr="00142601">
          <w:rPr>
            <w:rStyle w:val="Hyperlink"/>
            <w:rFonts w:ascii="Times New Roman" w:hAnsi="Times New Roman" w:cs="Times New Roman"/>
            <w:color w:val="auto"/>
            <w:sz w:val="27"/>
            <w:szCs w:val="27"/>
            <w:u w:val="none"/>
            <w:shd w:val="clear" w:color="auto" w:fill="FFFFFF"/>
          </w:rPr>
          <w:t>пункта 4 части 2 статьи 5</w:t>
        </w:r>
      </w:hyperlink>
      <w:r w:rsidRPr="00142601">
        <w:rPr>
          <w:rFonts w:ascii="Times New Roman" w:hAnsi="Times New Roman" w:cs="Times New Roman"/>
          <w:sz w:val="27"/>
          <w:szCs w:val="27"/>
          <w:shd w:val="clear" w:color="auto" w:fill="FFFFFF"/>
        </w:rPr>
        <w:t> Федерального закона от 06.03.2006 года № 35-ФЗ "О противодействии терроризму" являются обязательными.</w:t>
      </w:r>
    </w:p>
    <w:p w:rsidR="00352B62" w:rsidRPr="00142601" w:rsidP="00352B62">
      <w:pPr>
        <w:pStyle w:val="s1"/>
        <w:shd w:val="clear" w:color="auto" w:fill="FFFFFF"/>
        <w:spacing w:before="0" w:beforeAutospacing="0" w:after="0" w:afterAutospacing="0"/>
        <w:ind w:firstLine="567"/>
        <w:jc w:val="both"/>
        <w:rPr>
          <w:sz w:val="27"/>
          <w:szCs w:val="27"/>
        </w:rPr>
      </w:pPr>
      <w:r w:rsidRPr="00142601">
        <w:rPr>
          <w:sz w:val="27"/>
          <w:szCs w:val="27"/>
        </w:rPr>
        <w:t>В соответствии с п. 25 Требований в целях обеспечения необходимой степени антитеррористической защищенности объектов (территорий) независимо от присвоенной им категории осуществляются мероприятия, в том числе оборудование объектов (территорий) системами экстренного оповещения работников объектов (территорий) и иных лиц, находящихся на объектах (территориях), о потенциальной угрозе возникновения или о возникновении чрезвычайной ситуации.</w:t>
      </w:r>
    </w:p>
    <w:p w:rsidR="00352B62" w:rsidRPr="00142601" w:rsidP="00352B62">
      <w:pPr>
        <w:pStyle w:val="s1"/>
        <w:shd w:val="clear" w:color="auto" w:fill="FFFFFF"/>
        <w:spacing w:before="0" w:beforeAutospacing="0" w:after="0" w:afterAutospacing="0"/>
        <w:ind w:firstLine="567"/>
        <w:jc w:val="both"/>
        <w:rPr>
          <w:sz w:val="27"/>
          <w:szCs w:val="27"/>
        </w:rPr>
      </w:pPr>
      <w:r w:rsidRPr="00142601">
        <w:rPr>
          <w:sz w:val="27"/>
          <w:szCs w:val="27"/>
        </w:rPr>
        <w:t>Пунктом 26 Требований дополнительно к мероприятиям, предусмотренным пунктами 21 - 25.2 настоящих требований, охрана объектов (территорий) второй категории опасности обеспечивается сотрудниками (работниками) частных охранных организаций (подразделений ведомственной охраны федеральных органов исполнительной власти, имеющих право на создание ведомственной охраны, подразделений вневедомственной охраны войск национальной гвардии Российской Федерации, военизированных и сторожевых подразделений организации, подведомственной Федеральной службе войск национальной гвардии Российской Федерации), в том числе посредством реагирования на сообщения, поступающие с технических средств охраны, установленных на таких объектах (территориях).</w:t>
      </w:r>
    </w:p>
    <w:p w:rsidR="00B11B81" w:rsidRPr="00142601" w:rsidP="00352B62">
      <w:pPr>
        <w:spacing w:after="0" w:line="240" w:lineRule="auto"/>
        <w:ind w:firstLine="567"/>
        <w:jc w:val="both"/>
        <w:rPr>
          <w:rFonts w:ascii="Times New Roman" w:hAnsi="Times New Roman" w:cs="Times New Roman"/>
          <w:sz w:val="27"/>
          <w:szCs w:val="27"/>
        </w:rPr>
      </w:pPr>
      <w:r w:rsidRPr="00142601">
        <w:rPr>
          <w:rFonts w:ascii="Times New Roman" w:hAnsi="Times New Roman" w:cs="Times New Roman"/>
          <w:sz w:val="27"/>
          <w:szCs w:val="27"/>
        </w:rPr>
        <w:t>В соответствии с пунктом 3 Требований ответственность за обеспечение антитеррористической защищенности торговых объектов (территорий) возлагается на правообладателей торговых объектов (территорий), а также на </w:t>
      </w:r>
      <w:r w:rsidRPr="00142601">
        <w:rPr>
          <w:rStyle w:val="Emphasis"/>
          <w:rFonts w:ascii="Times New Roman" w:hAnsi="Times New Roman" w:cs="Times New Roman"/>
          <w:i w:val="0"/>
          <w:iCs w:val="0"/>
          <w:sz w:val="27"/>
          <w:szCs w:val="27"/>
        </w:rPr>
        <w:t>должностных</w:t>
      </w:r>
      <w:r w:rsidRPr="00142601">
        <w:rPr>
          <w:rFonts w:ascii="Times New Roman" w:hAnsi="Times New Roman" w:cs="Times New Roman"/>
          <w:sz w:val="27"/>
          <w:szCs w:val="27"/>
        </w:rPr>
        <w:t> </w:t>
      </w:r>
      <w:r w:rsidRPr="00142601">
        <w:rPr>
          <w:rStyle w:val="Emphasis"/>
          <w:rFonts w:ascii="Times New Roman" w:hAnsi="Times New Roman" w:cs="Times New Roman"/>
          <w:i w:val="0"/>
          <w:iCs w:val="0"/>
          <w:sz w:val="27"/>
          <w:szCs w:val="27"/>
        </w:rPr>
        <w:t>лиц</w:t>
      </w:r>
      <w:r w:rsidRPr="00142601">
        <w:rPr>
          <w:rFonts w:ascii="Times New Roman" w:hAnsi="Times New Roman" w:cs="Times New Roman"/>
          <w:sz w:val="27"/>
          <w:szCs w:val="27"/>
        </w:rPr>
        <w:t>, осуществляющих непосредственное руководство деятельностью работников торговых объектов (территорий).</w:t>
      </w:r>
    </w:p>
    <w:p w:rsidR="00352B62" w:rsidRPr="00142601" w:rsidP="00352B62">
      <w:pPr>
        <w:spacing w:after="0" w:line="240" w:lineRule="auto"/>
        <w:ind w:firstLine="567"/>
        <w:jc w:val="both"/>
        <w:rPr>
          <w:rFonts w:ascii="Times New Roman" w:hAnsi="Times New Roman" w:cs="Times New Roman"/>
          <w:sz w:val="27"/>
          <w:szCs w:val="27"/>
        </w:rPr>
      </w:pPr>
      <w:r w:rsidRPr="00142601">
        <w:rPr>
          <w:rFonts w:ascii="Times New Roman" w:hAnsi="Times New Roman" w:cs="Times New Roman"/>
          <w:sz w:val="27"/>
          <w:szCs w:val="27"/>
        </w:rPr>
        <w:t xml:space="preserve">Согласно </w:t>
      </w:r>
      <w:r w:rsidRPr="00142601" w:rsidR="00B11B81">
        <w:rPr>
          <w:rFonts w:ascii="Times New Roman" w:hAnsi="Times New Roman" w:cs="Times New Roman"/>
          <w:sz w:val="27"/>
          <w:szCs w:val="27"/>
        </w:rPr>
        <w:t xml:space="preserve"> выписк</w:t>
      </w:r>
      <w:r w:rsidRPr="00142601">
        <w:rPr>
          <w:rFonts w:ascii="Times New Roman" w:hAnsi="Times New Roman" w:cs="Times New Roman"/>
          <w:sz w:val="27"/>
          <w:szCs w:val="27"/>
        </w:rPr>
        <w:t>и</w:t>
      </w:r>
      <w:r w:rsidRPr="00142601" w:rsidR="00B11B81">
        <w:rPr>
          <w:rFonts w:ascii="Times New Roman" w:hAnsi="Times New Roman" w:cs="Times New Roman"/>
          <w:sz w:val="27"/>
          <w:szCs w:val="27"/>
        </w:rPr>
        <w:t xml:space="preserve"> из Единого государственного реестра юридических </w:t>
      </w:r>
      <w:r w:rsidRPr="00142601" w:rsidR="00B11B81">
        <w:rPr>
          <w:rStyle w:val="Emphasis"/>
          <w:rFonts w:ascii="Times New Roman" w:hAnsi="Times New Roman" w:cs="Times New Roman"/>
          <w:i w:val="0"/>
          <w:iCs w:val="0"/>
          <w:sz w:val="27"/>
          <w:szCs w:val="27"/>
        </w:rPr>
        <w:t>лиц</w:t>
      </w:r>
      <w:r w:rsidRPr="00142601" w:rsidR="00B11B81">
        <w:rPr>
          <w:rFonts w:ascii="Times New Roman" w:hAnsi="Times New Roman" w:cs="Times New Roman"/>
          <w:sz w:val="27"/>
          <w:szCs w:val="27"/>
        </w:rPr>
        <w:t> </w:t>
      </w:r>
      <w:r w:rsidRPr="00142601">
        <w:rPr>
          <w:rFonts w:ascii="Times New Roman" w:hAnsi="Times New Roman" w:cs="Times New Roman"/>
          <w:sz w:val="27"/>
          <w:szCs w:val="27"/>
        </w:rPr>
        <w:t xml:space="preserve"> от 30.03.2026  Мансурова  И.И. </w:t>
      </w:r>
      <w:r w:rsidRPr="00142601" w:rsidR="00B11B81">
        <w:rPr>
          <w:rFonts w:ascii="Times New Roman" w:hAnsi="Times New Roman" w:cs="Times New Roman"/>
          <w:sz w:val="27"/>
          <w:szCs w:val="27"/>
        </w:rPr>
        <w:t xml:space="preserve"> является </w:t>
      </w:r>
      <w:r w:rsidRPr="00142601">
        <w:rPr>
          <w:rFonts w:ascii="Times New Roman" w:hAnsi="Times New Roman" w:cs="Times New Roman"/>
          <w:sz w:val="27"/>
          <w:szCs w:val="27"/>
        </w:rPr>
        <w:t xml:space="preserve">  </w:t>
      </w:r>
      <w:r w:rsidRPr="00142601" w:rsidR="00B11B81">
        <w:rPr>
          <w:rFonts w:ascii="Times New Roman" w:hAnsi="Times New Roman" w:cs="Times New Roman"/>
          <w:sz w:val="27"/>
          <w:szCs w:val="27"/>
        </w:rPr>
        <w:t xml:space="preserve"> директором </w:t>
      </w:r>
      <w:r w:rsidRPr="00142601">
        <w:rPr>
          <w:rFonts w:ascii="Times New Roman" w:hAnsi="Times New Roman" w:cs="Times New Roman"/>
          <w:sz w:val="27"/>
          <w:szCs w:val="27"/>
        </w:rPr>
        <w:t>МАУ «Музейно-выставочный  центра», т.о.  Мансурова И.И., являясь директором  МАУ «Музейно-выставочный  центра»     осуществляет непосредственное руководство деятельностью работников  МАУ «Музейно-выставочного  центра» относится к числу лиц, на которых возлагается ответственность за обеспечение антитеррористической защищенности торговых объектов.</w:t>
      </w:r>
    </w:p>
    <w:p w:rsidR="00B11B81" w:rsidRPr="00142601" w:rsidP="00352B62">
      <w:pPr>
        <w:spacing w:after="0" w:line="240" w:lineRule="auto"/>
        <w:ind w:firstLine="567"/>
        <w:jc w:val="both"/>
        <w:rPr>
          <w:rFonts w:ascii="Times New Roman" w:hAnsi="Times New Roman" w:cs="Times New Roman"/>
          <w:sz w:val="27"/>
          <w:szCs w:val="27"/>
        </w:rPr>
      </w:pPr>
      <w:r w:rsidRPr="00142601">
        <w:rPr>
          <w:rFonts w:ascii="Times New Roman" w:hAnsi="Times New Roman" w:cs="Times New Roman"/>
          <w:sz w:val="27"/>
          <w:szCs w:val="27"/>
        </w:rPr>
        <w:t xml:space="preserve"> </w:t>
      </w:r>
      <w:r w:rsidRPr="00142601">
        <w:rPr>
          <w:rFonts w:ascii="Times New Roman" w:hAnsi="Times New Roman" w:cs="Times New Roman"/>
          <w:sz w:val="27"/>
          <w:szCs w:val="27"/>
        </w:rPr>
        <w:t>Данные обстоятельства послужили основанием для привлечения </w:t>
      </w:r>
      <w:r w:rsidRPr="00142601">
        <w:rPr>
          <w:rStyle w:val="Emphasis"/>
          <w:rFonts w:ascii="Times New Roman" w:hAnsi="Times New Roman" w:cs="Times New Roman"/>
          <w:i w:val="0"/>
          <w:iCs w:val="0"/>
          <w:sz w:val="27"/>
          <w:szCs w:val="27"/>
        </w:rPr>
        <w:t>должностного</w:t>
      </w:r>
      <w:r w:rsidRPr="00142601">
        <w:rPr>
          <w:rFonts w:ascii="Times New Roman" w:hAnsi="Times New Roman" w:cs="Times New Roman"/>
          <w:sz w:val="27"/>
          <w:szCs w:val="27"/>
        </w:rPr>
        <w:t> </w:t>
      </w:r>
      <w:r w:rsidRPr="00142601">
        <w:rPr>
          <w:rStyle w:val="Emphasis"/>
          <w:rFonts w:ascii="Times New Roman" w:hAnsi="Times New Roman" w:cs="Times New Roman"/>
          <w:i w:val="0"/>
          <w:iCs w:val="0"/>
          <w:sz w:val="27"/>
          <w:szCs w:val="27"/>
        </w:rPr>
        <w:t>лица</w:t>
      </w:r>
      <w:r w:rsidRPr="00142601">
        <w:rPr>
          <w:rFonts w:ascii="Times New Roman" w:hAnsi="Times New Roman" w:cs="Times New Roman"/>
          <w:sz w:val="27"/>
          <w:szCs w:val="27"/>
        </w:rPr>
        <w:t> </w:t>
      </w:r>
      <w:r w:rsidRPr="00142601">
        <w:rPr>
          <w:rFonts w:ascii="Times New Roman" w:hAnsi="Times New Roman" w:cs="Times New Roman"/>
          <w:sz w:val="27"/>
          <w:szCs w:val="27"/>
        </w:rPr>
        <w:t>–</w:t>
      </w:r>
      <w:r w:rsidRPr="00142601">
        <w:rPr>
          <w:rFonts w:ascii="Times New Roman" w:hAnsi="Times New Roman" w:cs="Times New Roman"/>
          <w:sz w:val="27"/>
          <w:szCs w:val="27"/>
        </w:rPr>
        <w:t xml:space="preserve"> </w:t>
      </w:r>
      <w:r w:rsidRPr="00142601">
        <w:rPr>
          <w:rFonts w:ascii="Times New Roman" w:hAnsi="Times New Roman" w:cs="Times New Roman"/>
          <w:sz w:val="27"/>
          <w:szCs w:val="27"/>
        </w:rPr>
        <w:t>директора МАУ «Музейно-выставочного  центра» Мансуровой И.И.</w:t>
      </w:r>
      <w:r w:rsidRPr="00142601">
        <w:rPr>
          <w:rFonts w:ascii="Times New Roman" w:hAnsi="Times New Roman" w:cs="Times New Roman"/>
          <w:sz w:val="27"/>
          <w:szCs w:val="27"/>
        </w:rPr>
        <w:t xml:space="preserve"> к административной ответственности по </w:t>
      </w:r>
      <w:hyperlink r:id="rId5" w:anchor="/document/12125267/entry/203501" w:history="1">
        <w:r w:rsidRPr="00142601">
          <w:rPr>
            <w:rStyle w:val="Emphasis"/>
            <w:rFonts w:ascii="Times New Roman" w:hAnsi="Times New Roman" w:cs="Times New Roman"/>
            <w:i w:val="0"/>
            <w:iCs w:val="0"/>
            <w:sz w:val="27"/>
            <w:szCs w:val="27"/>
          </w:rPr>
          <w:t>части</w:t>
        </w:r>
        <w:r w:rsidRPr="00142601">
          <w:rPr>
            <w:rStyle w:val="Hyperlink"/>
            <w:rFonts w:ascii="Times New Roman" w:hAnsi="Times New Roman" w:cs="Times New Roman"/>
            <w:color w:val="auto"/>
            <w:sz w:val="27"/>
            <w:szCs w:val="27"/>
            <w:u w:val="none"/>
          </w:rPr>
          <w:t> </w:t>
        </w:r>
        <w:r w:rsidRPr="00142601">
          <w:rPr>
            <w:rStyle w:val="Emphasis"/>
            <w:rFonts w:ascii="Times New Roman" w:hAnsi="Times New Roman" w:cs="Times New Roman"/>
            <w:i w:val="0"/>
            <w:iCs w:val="0"/>
            <w:sz w:val="27"/>
            <w:szCs w:val="27"/>
          </w:rPr>
          <w:t>1</w:t>
        </w:r>
        <w:r w:rsidRPr="00142601">
          <w:rPr>
            <w:rStyle w:val="Hyperlink"/>
            <w:rFonts w:ascii="Times New Roman" w:hAnsi="Times New Roman" w:cs="Times New Roman"/>
            <w:color w:val="auto"/>
            <w:sz w:val="27"/>
            <w:szCs w:val="27"/>
            <w:u w:val="none"/>
          </w:rPr>
          <w:t> статьи </w:t>
        </w:r>
        <w:r w:rsidRPr="00142601">
          <w:rPr>
            <w:rStyle w:val="Emphasis"/>
            <w:rFonts w:ascii="Times New Roman" w:hAnsi="Times New Roman" w:cs="Times New Roman"/>
            <w:i w:val="0"/>
            <w:iCs w:val="0"/>
            <w:sz w:val="27"/>
            <w:szCs w:val="27"/>
          </w:rPr>
          <w:t>20</w:t>
        </w:r>
        <w:r w:rsidRPr="00142601">
          <w:rPr>
            <w:rStyle w:val="Hyperlink"/>
            <w:rFonts w:ascii="Times New Roman" w:hAnsi="Times New Roman" w:cs="Times New Roman"/>
            <w:color w:val="auto"/>
            <w:sz w:val="27"/>
            <w:szCs w:val="27"/>
            <w:u w:val="none"/>
          </w:rPr>
          <w:t>.</w:t>
        </w:r>
        <w:r w:rsidRPr="00142601">
          <w:rPr>
            <w:rStyle w:val="Emphasis"/>
            <w:rFonts w:ascii="Times New Roman" w:hAnsi="Times New Roman" w:cs="Times New Roman"/>
            <w:i w:val="0"/>
            <w:iCs w:val="0"/>
            <w:sz w:val="27"/>
            <w:szCs w:val="27"/>
          </w:rPr>
          <w:t>35</w:t>
        </w:r>
      </w:hyperlink>
      <w:r w:rsidRPr="00142601">
        <w:rPr>
          <w:rFonts w:ascii="Times New Roman" w:hAnsi="Times New Roman" w:cs="Times New Roman"/>
          <w:sz w:val="27"/>
          <w:szCs w:val="27"/>
        </w:rPr>
        <w:t> КоАП РФ.</w:t>
      </w:r>
    </w:p>
    <w:p w:rsidR="0045434C" w:rsidRPr="0045434C" w:rsidP="0045434C">
      <w:pPr>
        <w:spacing w:after="0" w:line="240" w:lineRule="auto"/>
        <w:ind w:firstLine="567"/>
        <w:jc w:val="both"/>
        <w:rPr>
          <w:rFonts w:ascii="Times New Roman" w:hAnsi="Times New Roman" w:cs="Times New Roman"/>
          <w:sz w:val="27"/>
          <w:szCs w:val="27"/>
        </w:rPr>
      </w:pPr>
      <w:r w:rsidRPr="00142601">
        <w:rPr>
          <w:rFonts w:ascii="Times New Roman" w:hAnsi="Times New Roman" w:cs="Times New Roman"/>
          <w:sz w:val="27"/>
          <w:szCs w:val="27"/>
        </w:rPr>
        <w:t xml:space="preserve">Ответственность по ч. 1 ст. 20.35 КоАП РФ наступает за нарушение требований к антитеррористической защищенности объектов (территорий) либо воспрепятствование деятельности лица по осуществлению возложенной на него обязанности по выполнению или обеспечению </w:t>
      </w:r>
      <w:r w:rsidRPr="0045434C">
        <w:rPr>
          <w:rFonts w:ascii="Times New Roman" w:hAnsi="Times New Roman" w:cs="Times New Roman"/>
          <w:sz w:val="27"/>
          <w:szCs w:val="27"/>
        </w:rPr>
        <w:t>требований к антитеррористической защищенности объектов (территорий), за исключением случаев, предусмотренных частью 2 настоящей статьи, статьями 11.15.1 и 20.30 настоящего Кодекса, если эти действия не содержат признаков уголовно наказуемого деяния.</w:t>
      </w:r>
    </w:p>
    <w:p w:rsidR="00561A65" w:rsidRPr="0045434C" w:rsidP="00561A65">
      <w:pPr>
        <w:spacing w:after="0" w:line="240" w:lineRule="auto"/>
        <w:ind w:firstLine="567"/>
        <w:jc w:val="both"/>
        <w:rPr>
          <w:rFonts w:ascii="Times New Roman" w:hAnsi="Times New Roman" w:cs="Times New Roman"/>
          <w:sz w:val="27"/>
          <w:szCs w:val="27"/>
        </w:rPr>
      </w:pPr>
      <w:r w:rsidRPr="0045434C">
        <w:rPr>
          <w:rFonts w:ascii="Times New Roman" w:hAnsi="Times New Roman" w:cs="Times New Roman"/>
          <w:sz w:val="27"/>
          <w:szCs w:val="27"/>
        </w:rPr>
        <w:t xml:space="preserve">Оценивая доказательства в их совокупности, мировой судья считает, что виновность </w:t>
      </w:r>
      <w:r w:rsidRPr="0045434C" w:rsidR="0045434C">
        <w:rPr>
          <w:rFonts w:ascii="Times New Roman" w:hAnsi="Times New Roman" w:cs="Times New Roman"/>
          <w:sz w:val="27"/>
          <w:szCs w:val="27"/>
        </w:rPr>
        <w:t>Мансуровой И.И.</w:t>
      </w:r>
      <w:r w:rsidRPr="0045434C">
        <w:rPr>
          <w:rFonts w:ascii="Times New Roman" w:hAnsi="Times New Roman" w:cs="Times New Roman"/>
          <w:sz w:val="27"/>
          <w:szCs w:val="27"/>
        </w:rPr>
        <w:t xml:space="preserve"> в совершении административного правонарушения, предусмотренного ч. 1 ст. </w:t>
      </w:r>
      <w:r w:rsidRPr="0045434C" w:rsidR="00497CAB">
        <w:rPr>
          <w:rFonts w:ascii="Times New Roman" w:hAnsi="Times New Roman" w:cs="Times New Roman"/>
          <w:sz w:val="27"/>
          <w:szCs w:val="27"/>
        </w:rPr>
        <w:t xml:space="preserve">20.35 </w:t>
      </w:r>
      <w:r w:rsidRPr="0045434C">
        <w:rPr>
          <w:rFonts w:ascii="Times New Roman" w:hAnsi="Times New Roman" w:cs="Times New Roman"/>
          <w:sz w:val="27"/>
          <w:szCs w:val="27"/>
        </w:rPr>
        <w:t>КоАП РФ, доказана.</w:t>
      </w:r>
    </w:p>
    <w:p w:rsidR="00561A65" w:rsidRPr="0045434C" w:rsidP="00561A65">
      <w:pPr>
        <w:spacing w:after="0" w:line="240" w:lineRule="auto"/>
        <w:ind w:firstLine="567"/>
        <w:jc w:val="both"/>
        <w:rPr>
          <w:rFonts w:ascii="Times New Roman" w:hAnsi="Times New Roman" w:cs="Times New Roman"/>
          <w:sz w:val="27"/>
          <w:szCs w:val="27"/>
        </w:rPr>
      </w:pPr>
      <w:r w:rsidRPr="0045434C">
        <w:rPr>
          <w:rFonts w:ascii="Times New Roman" w:hAnsi="Times New Roman" w:cs="Times New Roman"/>
          <w:sz w:val="27"/>
          <w:szCs w:val="27"/>
        </w:rPr>
        <w:t>Обстоятельств, исключающих производство по делу об административном правонарушении, предусмотренных ст. 24.5 КоАП РФ, не установлено.</w:t>
      </w:r>
    </w:p>
    <w:p w:rsidR="00561A65" w:rsidRPr="0045434C" w:rsidP="00561A65">
      <w:pPr>
        <w:spacing w:after="0" w:line="240" w:lineRule="auto"/>
        <w:ind w:firstLine="567"/>
        <w:jc w:val="both"/>
        <w:rPr>
          <w:rFonts w:ascii="Times New Roman" w:hAnsi="Times New Roman" w:cs="Times New Roman"/>
          <w:sz w:val="27"/>
          <w:szCs w:val="27"/>
        </w:rPr>
      </w:pPr>
      <w:r w:rsidRPr="0045434C">
        <w:rPr>
          <w:rFonts w:ascii="Times New Roman" w:hAnsi="Times New Roman" w:cs="Times New Roman"/>
          <w:sz w:val="27"/>
          <w:szCs w:val="27"/>
        </w:rPr>
        <w:t xml:space="preserve">Доказательств наличия чрезвычайных и непреодолимых обстоятельств, исключающих возможность соблюдения требований, а также свидетельствующих о том, что </w:t>
      </w:r>
      <w:r w:rsidRPr="0045434C" w:rsidR="0045434C">
        <w:rPr>
          <w:rFonts w:ascii="Times New Roman" w:hAnsi="Times New Roman" w:cs="Times New Roman"/>
          <w:sz w:val="27"/>
          <w:szCs w:val="27"/>
        </w:rPr>
        <w:t>Мансурова И.И.</w:t>
      </w:r>
      <w:r w:rsidRPr="0045434C">
        <w:rPr>
          <w:rFonts w:ascii="Times New Roman" w:hAnsi="Times New Roman" w:cs="Times New Roman"/>
          <w:sz w:val="27"/>
          <w:szCs w:val="27"/>
        </w:rPr>
        <w:t xml:space="preserve"> принял</w:t>
      </w:r>
      <w:r w:rsidRPr="0045434C" w:rsidR="0045434C">
        <w:rPr>
          <w:rFonts w:ascii="Times New Roman" w:hAnsi="Times New Roman" w:cs="Times New Roman"/>
          <w:sz w:val="27"/>
          <w:szCs w:val="27"/>
        </w:rPr>
        <w:t>а</w:t>
      </w:r>
      <w:r w:rsidRPr="0045434C">
        <w:rPr>
          <w:rFonts w:ascii="Times New Roman" w:hAnsi="Times New Roman" w:cs="Times New Roman"/>
          <w:sz w:val="27"/>
          <w:szCs w:val="27"/>
        </w:rPr>
        <w:t xml:space="preserve"> все зависящие от не</w:t>
      </w:r>
      <w:r w:rsidRPr="0045434C" w:rsidR="0045434C">
        <w:rPr>
          <w:rFonts w:ascii="Times New Roman" w:hAnsi="Times New Roman" w:cs="Times New Roman"/>
          <w:sz w:val="27"/>
          <w:szCs w:val="27"/>
        </w:rPr>
        <w:t>ё</w:t>
      </w:r>
      <w:r w:rsidRPr="0045434C">
        <w:rPr>
          <w:rFonts w:ascii="Times New Roman" w:hAnsi="Times New Roman" w:cs="Times New Roman"/>
          <w:sz w:val="27"/>
          <w:szCs w:val="27"/>
        </w:rPr>
        <w:t xml:space="preserve"> меры по недопущению правонарушения, в материалах дела не имеется.</w:t>
      </w:r>
    </w:p>
    <w:p w:rsidR="00561A65" w:rsidRPr="0045434C" w:rsidP="00561A65">
      <w:pPr>
        <w:spacing w:after="0" w:line="240" w:lineRule="auto"/>
        <w:ind w:firstLine="567"/>
        <w:jc w:val="both"/>
        <w:rPr>
          <w:rFonts w:ascii="Times New Roman" w:hAnsi="Times New Roman" w:cs="Times New Roman"/>
          <w:sz w:val="27"/>
          <w:szCs w:val="27"/>
        </w:rPr>
      </w:pPr>
      <w:r w:rsidRPr="0045434C">
        <w:rPr>
          <w:rFonts w:ascii="Times New Roman" w:hAnsi="Times New Roman" w:cs="Times New Roman"/>
          <w:sz w:val="27"/>
          <w:szCs w:val="27"/>
        </w:rPr>
        <w:t>В соответствии со ст. 2.4 КоАП РФ должностное лицо подлежит административной ответственности в случае совершения им административного правонарушения в связи с неисполнением либо ненадлежащим исполнением своих служебных обязанностей.</w:t>
      </w:r>
    </w:p>
    <w:p w:rsidR="00561A65" w:rsidRPr="0045434C" w:rsidP="00561A65">
      <w:pPr>
        <w:spacing w:after="0" w:line="240" w:lineRule="auto"/>
        <w:ind w:firstLine="567"/>
        <w:jc w:val="both"/>
        <w:rPr>
          <w:rFonts w:ascii="Times New Roman" w:hAnsi="Times New Roman" w:cs="Times New Roman"/>
          <w:sz w:val="27"/>
          <w:szCs w:val="27"/>
        </w:rPr>
      </w:pPr>
      <w:r w:rsidRPr="0045434C">
        <w:rPr>
          <w:rFonts w:ascii="Times New Roman" w:hAnsi="Times New Roman" w:cs="Times New Roman"/>
          <w:sz w:val="27"/>
          <w:szCs w:val="27"/>
        </w:rPr>
        <w:t xml:space="preserve">Действия </w:t>
      </w:r>
      <w:r w:rsidRPr="0045434C" w:rsidR="0045434C">
        <w:rPr>
          <w:rFonts w:ascii="Times New Roman" w:hAnsi="Times New Roman" w:cs="Times New Roman"/>
          <w:sz w:val="27"/>
          <w:szCs w:val="27"/>
        </w:rPr>
        <w:t>Мансуровой И.И.</w:t>
      </w:r>
      <w:r w:rsidRPr="0045434C">
        <w:rPr>
          <w:rFonts w:ascii="Times New Roman" w:hAnsi="Times New Roman" w:cs="Times New Roman"/>
          <w:sz w:val="27"/>
          <w:szCs w:val="27"/>
        </w:rPr>
        <w:t xml:space="preserve"> правильно квалифицированы по ч. 1 ст. 20.35 КоАП РФ.</w:t>
      </w:r>
    </w:p>
    <w:p w:rsidR="00022E24" w:rsidRPr="0045434C" w:rsidP="00561A65">
      <w:pPr>
        <w:spacing w:after="0" w:line="240" w:lineRule="auto"/>
        <w:ind w:firstLine="567"/>
        <w:jc w:val="both"/>
        <w:rPr>
          <w:rFonts w:ascii="Times New Roman" w:hAnsi="Times New Roman" w:cs="Times New Roman"/>
          <w:sz w:val="27"/>
          <w:szCs w:val="27"/>
        </w:rPr>
      </w:pPr>
      <w:r w:rsidRPr="0045434C">
        <w:rPr>
          <w:rFonts w:ascii="Times New Roman" w:hAnsi="Times New Roman" w:cs="Times New Roman"/>
          <w:sz w:val="27"/>
          <w:szCs w:val="27"/>
        </w:rPr>
        <w:t xml:space="preserve">Обстоятельством, смягчающим административную ответственность в соответствии со ст. 4.2 КоАП РФ, является </w:t>
      </w:r>
      <w:r w:rsidR="00B11B81">
        <w:rPr>
          <w:rFonts w:ascii="Times New Roman" w:hAnsi="Times New Roman" w:cs="Times New Roman"/>
          <w:sz w:val="27"/>
          <w:szCs w:val="27"/>
        </w:rPr>
        <w:t>признание  вины</w:t>
      </w:r>
      <w:r w:rsidRPr="0045434C">
        <w:rPr>
          <w:rFonts w:ascii="Times New Roman" w:hAnsi="Times New Roman" w:cs="Times New Roman"/>
          <w:sz w:val="27"/>
          <w:szCs w:val="27"/>
        </w:rPr>
        <w:t xml:space="preserve"> лица, совершившего административное правонарушение.</w:t>
      </w:r>
    </w:p>
    <w:p w:rsidR="00276E6C" w:rsidRPr="0045434C" w:rsidP="00276E6C">
      <w:pPr>
        <w:spacing w:after="0" w:line="240" w:lineRule="auto"/>
        <w:ind w:firstLine="567"/>
        <w:jc w:val="both"/>
        <w:rPr>
          <w:rFonts w:ascii="Times New Roman" w:hAnsi="Times New Roman" w:cs="Times New Roman"/>
          <w:sz w:val="27"/>
          <w:szCs w:val="27"/>
        </w:rPr>
      </w:pPr>
      <w:r w:rsidRPr="0045434C">
        <w:rPr>
          <w:rFonts w:ascii="Times New Roman" w:hAnsi="Times New Roman" w:cs="Times New Roman"/>
          <w:sz w:val="27"/>
          <w:szCs w:val="27"/>
        </w:rPr>
        <w:t xml:space="preserve">Обстоятельств, отягчающих административную ответственность </w:t>
      </w:r>
      <w:r w:rsidRPr="0045434C" w:rsidR="0045434C">
        <w:rPr>
          <w:rFonts w:ascii="Times New Roman" w:hAnsi="Times New Roman" w:cs="Times New Roman"/>
          <w:sz w:val="27"/>
          <w:szCs w:val="27"/>
        </w:rPr>
        <w:t>Мансуровой И.И.</w:t>
      </w:r>
      <w:r w:rsidRPr="0045434C">
        <w:rPr>
          <w:rFonts w:ascii="Times New Roman" w:hAnsi="Times New Roman" w:cs="Times New Roman"/>
          <w:sz w:val="27"/>
          <w:szCs w:val="27"/>
        </w:rPr>
        <w:t xml:space="preserve"> предусмотренных ст. 4.3 КоАП РФ, </w:t>
      </w:r>
      <w:r w:rsidR="00B11B81">
        <w:rPr>
          <w:rFonts w:ascii="Times New Roman" w:hAnsi="Times New Roman" w:cs="Times New Roman"/>
          <w:sz w:val="27"/>
          <w:szCs w:val="27"/>
        </w:rPr>
        <w:t xml:space="preserve">при рассмотрении  дела </w:t>
      </w:r>
      <w:r w:rsidRPr="0045434C">
        <w:rPr>
          <w:rFonts w:ascii="Times New Roman" w:hAnsi="Times New Roman" w:cs="Times New Roman"/>
          <w:sz w:val="27"/>
          <w:szCs w:val="27"/>
        </w:rPr>
        <w:t xml:space="preserve"> не установлено.</w:t>
      </w:r>
    </w:p>
    <w:p w:rsidR="00167ED0" w:rsidRPr="0045434C" w:rsidP="00022E24">
      <w:pPr>
        <w:spacing w:after="0" w:line="240" w:lineRule="auto"/>
        <w:ind w:firstLine="567"/>
        <w:jc w:val="both"/>
        <w:rPr>
          <w:rFonts w:ascii="Times New Roman" w:hAnsi="Times New Roman" w:cs="Times New Roman"/>
          <w:sz w:val="27"/>
          <w:szCs w:val="27"/>
        </w:rPr>
      </w:pPr>
      <w:r w:rsidRPr="0045434C">
        <w:rPr>
          <w:rFonts w:ascii="Times New Roman" w:hAnsi="Times New Roman" w:cs="Times New Roman"/>
          <w:sz w:val="27"/>
          <w:szCs w:val="27"/>
        </w:rPr>
        <w:t xml:space="preserve">При назначении наказания, мировой судья учитывает характер совершенного административного правонарушения, личность </w:t>
      </w:r>
      <w:r w:rsidRPr="0045434C" w:rsidR="0045434C">
        <w:rPr>
          <w:rFonts w:ascii="Times New Roman" w:hAnsi="Times New Roman" w:cs="Times New Roman"/>
          <w:sz w:val="27"/>
          <w:szCs w:val="27"/>
        </w:rPr>
        <w:t>Мансуровой И.И.</w:t>
      </w:r>
      <w:r w:rsidRPr="0045434C">
        <w:rPr>
          <w:rFonts w:ascii="Times New Roman" w:hAnsi="Times New Roman" w:cs="Times New Roman"/>
          <w:sz w:val="27"/>
          <w:szCs w:val="27"/>
        </w:rPr>
        <w:t xml:space="preserve"> и приходит к выводу о целесообразности применить наказание </w:t>
      </w:r>
      <w:r w:rsidRPr="0045434C" w:rsidR="0045434C">
        <w:rPr>
          <w:rFonts w:ascii="Times New Roman" w:hAnsi="Times New Roman" w:cs="Times New Roman"/>
          <w:sz w:val="27"/>
          <w:szCs w:val="27"/>
        </w:rPr>
        <w:t xml:space="preserve">Мансуровой И.И. </w:t>
      </w:r>
      <w:r w:rsidRPr="0045434C" w:rsidR="007C664C">
        <w:rPr>
          <w:rFonts w:ascii="Times New Roman" w:hAnsi="Times New Roman" w:cs="Times New Roman"/>
          <w:sz w:val="27"/>
          <w:szCs w:val="27"/>
        </w:rPr>
        <w:t>в</w:t>
      </w:r>
      <w:r w:rsidRPr="0045434C">
        <w:rPr>
          <w:rFonts w:ascii="Times New Roman" w:hAnsi="Times New Roman" w:cs="Times New Roman"/>
          <w:sz w:val="27"/>
          <w:szCs w:val="27"/>
        </w:rPr>
        <w:t xml:space="preserve"> виде минима</w:t>
      </w:r>
      <w:r w:rsidRPr="0045434C" w:rsidR="00022E24">
        <w:rPr>
          <w:rFonts w:ascii="Times New Roman" w:hAnsi="Times New Roman" w:cs="Times New Roman"/>
          <w:sz w:val="27"/>
          <w:szCs w:val="27"/>
        </w:rPr>
        <w:t xml:space="preserve">льного административного штрафа, </w:t>
      </w:r>
      <w:r w:rsidRPr="0045434C">
        <w:rPr>
          <w:rFonts w:ascii="Times New Roman" w:hAnsi="Times New Roman" w:cs="Times New Roman"/>
          <w:sz w:val="27"/>
          <w:szCs w:val="27"/>
        </w:rPr>
        <w:t>предусмотренн</w:t>
      </w:r>
      <w:r w:rsidRPr="0045434C" w:rsidR="00022E24">
        <w:rPr>
          <w:rFonts w:ascii="Times New Roman" w:hAnsi="Times New Roman" w:cs="Times New Roman"/>
          <w:sz w:val="27"/>
          <w:szCs w:val="27"/>
        </w:rPr>
        <w:t xml:space="preserve">ого </w:t>
      </w:r>
      <w:r w:rsidRPr="0045434C" w:rsidR="00A65617">
        <w:rPr>
          <w:rFonts w:ascii="Times New Roman" w:hAnsi="Times New Roman" w:cs="Times New Roman"/>
          <w:sz w:val="27"/>
          <w:szCs w:val="27"/>
        </w:rPr>
        <w:t>санкцией ч.</w:t>
      </w:r>
      <w:r w:rsidRPr="0045434C" w:rsidR="00497CAB">
        <w:rPr>
          <w:rFonts w:ascii="Times New Roman" w:hAnsi="Times New Roman" w:cs="Times New Roman"/>
          <w:sz w:val="27"/>
          <w:szCs w:val="27"/>
        </w:rPr>
        <w:t>1 ст.</w:t>
      </w:r>
      <w:r w:rsidRPr="0045434C">
        <w:rPr>
          <w:rFonts w:ascii="Times New Roman" w:hAnsi="Times New Roman" w:cs="Times New Roman"/>
          <w:sz w:val="27"/>
          <w:szCs w:val="27"/>
        </w:rPr>
        <w:t>20.35 КоАП РФ видов наказаний.</w:t>
      </w:r>
    </w:p>
    <w:p w:rsidR="00167ED0" w:rsidRPr="0045434C" w:rsidP="00167ED0">
      <w:pPr>
        <w:spacing w:after="0" w:line="240" w:lineRule="auto"/>
        <w:ind w:firstLine="567"/>
        <w:jc w:val="both"/>
        <w:rPr>
          <w:rFonts w:ascii="Times New Roman" w:hAnsi="Times New Roman" w:cs="Times New Roman"/>
          <w:sz w:val="27"/>
          <w:szCs w:val="27"/>
        </w:rPr>
      </w:pPr>
      <w:r w:rsidRPr="0045434C">
        <w:rPr>
          <w:rFonts w:ascii="Times New Roman" w:hAnsi="Times New Roman" w:cs="Times New Roman"/>
          <w:sz w:val="27"/>
          <w:szCs w:val="27"/>
        </w:rPr>
        <w:t>Руководствуясь ст. ст. 29.9, 29.10 КоАП РФ, мировой судья,</w:t>
      </w:r>
    </w:p>
    <w:p w:rsidR="00167ED0" w:rsidRPr="0045434C" w:rsidP="00167ED0">
      <w:pPr>
        <w:spacing w:after="0" w:line="240" w:lineRule="auto"/>
        <w:ind w:firstLine="567"/>
        <w:jc w:val="both"/>
        <w:rPr>
          <w:rFonts w:ascii="Times New Roman" w:hAnsi="Times New Roman" w:cs="Times New Roman"/>
          <w:sz w:val="27"/>
          <w:szCs w:val="27"/>
        </w:rPr>
      </w:pPr>
    </w:p>
    <w:p w:rsidR="00167ED0" w:rsidRPr="0045434C" w:rsidP="00167ED0">
      <w:pPr>
        <w:spacing w:after="0" w:line="240" w:lineRule="auto"/>
        <w:ind w:firstLine="567"/>
        <w:jc w:val="center"/>
        <w:rPr>
          <w:rFonts w:ascii="Times New Roman" w:hAnsi="Times New Roman" w:cs="Times New Roman"/>
          <w:sz w:val="27"/>
          <w:szCs w:val="27"/>
        </w:rPr>
      </w:pPr>
      <w:r w:rsidRPr="0045434C">
        <w:rPr>
          <w:rFonts w:ascii="Times New Roman" w:hAnsi="Times New Roman" w:cs="Times New Roman"/>
          <w:sz w:val="27"/>
          <w:szCs w:val="27"/>
        </w:rPr>
        <w:t>ПОСТАНОВИЛ:</w:t>
      </w:r>
    </w:p>
    <w:p w:rsidR="00167ED0" w:rsidRPr="0045434C" w:rsidP="00167ED0">
      <w:pPr>
        <w:spacing w:after="0" w:line="240" w:lineRule="auto"/>
        <w:ind w:firstLine="567"/>
        <w:jc w:val="both"/>
        <w:rPr>
          <w:rFonts w:ascii="Times New Roman" w:hAnsi="Times New Roman" w:cs="Times New Roman"/>
          <w:sz w:val="27"/>
          <w:szCs w:val="27"/>
        </w:rPr>
      </w:pPr>
    </w:p>
    <w:p w:rsidR="00167ED0" w:rsidRPr="0045434C" w:rsidP="00167ED0">
      <w:pPr>
        <w:spacing w:after="0" w:line="240" w:lineRule="auto"/>
        <w:ind w:firstLine="567"/>
        <w:jc w:val="both"/>
        <w:rPr>
          <w:rFonts w:ascii="Times New Roman" w:hAnsi="Times New Roman" w:cs="Times New Roman"/>
          <w:sz w:val="27"/>
          <w:szCs w:val="27"/>
        </w:rPr>
      </w:pPr>
      <w:r w:rsidRPr="0045434C">
        <w:rPr>
          <w:rFonts w:ascii="Times New Roman" w:hAnsi="Times New Roman" w:cs="Times New Roman"/>
          <w:sz w:val="27"/>
          <w:szCs w:val="27"/>
        </w:rPr>
        <w:t xml:space="preserve">Мансурову Ирину Ивановну </w:t>
      </w:r>
      <w:r w:rsidRPr="0045434C">
        <w:rPr>
          <w:rFonts w:ascii="Times New Roman" w:hAnsi="Times New Roman" w:cs="Times New Roman"/>
          <w:sz w:val="27"/>
          <w:szCs w:val="27"/>
        </w:rPr>
        <w:t>признать виновн</w:t>
      </w:r>
      <w:r w:rsidRPr="0045434C">
        <w:rPr>
          <w:rFonts w:ascii="Times New Roman" w:hAnsi="Times New Roman" w:cs="Times New Roman"/>
          <w:sz w:val="27"/>
          <w:szCs w:val="27"/>
        </w:rPr>
        <w:t>ой</w:t>
      </w:r>
      <w:r w:rsidRPr="0045434C">
        <w:rPr>
          <w:rFonts w:ascii="Times New Roman" w:hAnsi="Times New Roman" w:cs="Times New Roman"/>
          <w:sz w:val="27"/>
          <w:szCs w:val="27"/>
        </w:rPr>
        <w:t xml:space="preserve"> в совершении административного правонарушения, предусмотренного ч. 1 ст. 20.35 КоАП РФ и назначить е</w:t>
      </w:r>
      <w:r w:rsidRPr="0045434C">
        <w:rPr>
          <w:rFonts w:ascii="Times New Roman" w:hAnsi="Times New Roman" w:cs="Times New Roman"/>
          <w:sz w:val="27"/>
          <w:szCs w:val="27"/>
        </w:rPr>
        <w:t>й</w:t>
      </w:r>
      <w:r w:rsidRPr="0045434C">
        <w:rPr>
          <w:rFonts w:ascii="Times New Roman" w:hAnsi="Times New Roman" w:cs="Times New Roman"/>
          <w:sz w:val="27"/>
          <w:szCs w:val="27"/>
        </w:rPr>
        <w:t xml:space="preserve"> административное наказание в виде административного штрафа в размере 30000 (тридцать тысяч) рублей.</w:t>
      </w:r>
    </w:p>
    <w:p w:rsidR="0063773F" w:rsidRPr="0045434C" w:rsidP="007C461B">
      <w:pPr>
        <w:spacing w:after="0" w:line="240" w:lineRule="auto"/>
        <w:ind w:firstLine="567"/>
        <w:jc w:val="both"/>
        <w:rPr>
          <w:rFonts w:ascii="Times New Roman" w:hAnsi="Times New Roman" w:cs="Times New Roman"/>
          <w:sz w:val="27"/>
          <w:szCs w:val="27"/>
        </w:rPr>
      </w:pPr>
      <w:r w:rsidRPr="0045434C">
        <w:rPr>
          <w:rFonts w:ascii="Times New Roman" w:hAnsi="Times New Roman" w:cs="Times New Roman"/>
          <w:sz w:val="27"/>
          <w:szCs w:val="27"/>
        </w:rPr>
        <w:t>На основании ч. 1 ст. 32.2 КоАП РФ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частями 1.1, 1.3 - 1.3-3 и 1.4 настоящей статьи, либо со дня истечения срока отсрочки или срока рассрочки, предусмотренных статьей 31.5 настоящего Кодекса.</w:t>
      </w:r>
    </w:p>
    <w:p w:rsidR="0063773F" w:rsidRPr="0045434C" w:rsidP="0063773F">
      <w:pPr>
        <w:spacing w:after="0" w:line="240" w:lineRule="auto"/>
        <w:ind w:firstLine="567"/>
        <w:jc w:val="both"/>
        <w:rPr>
          <w:rFonts w:ascii="Times New Roman" w:hAnsi="Times New Roman" w:cs="Times New Roman"/>
          <w:sz w:val="27"/>
          <w:szCs w:val="27"/>
        </w:rPr>
      </w:pPr>
      <w:r w:rsidRPr="0045434C">
        <w:rPr>
          <w:rFonts w:ascii="Times New Roman" w:hAnsi="Times New Roman" w:cs="Times New Roman"/>
          <w:sz w:val="27"/>
          <w:szCs w:val="27"/>
        </w:rPr>
        <w:t>Банковские реквизиты для перечисления административного штрафа: Наименование получателя: УФК по Ханты-Мансийскому автономному округу – Югре (Департамент административного обеспечения Ханты-Мансийского автономного округа-Югры л/с 04872</w:t>
      </w:r>
      <w:r w:rsidRPr="0045434C">
        <w:rPr>
          <w:rFonts w:ascii="Times New Roman" w:hAnsi="Times New Roman" w:cs="Times New Roman"/>
          <w:sz w:val="27"/>
          <w:szCs w:val="27"/>
          <w:lang w:val="en-US"/>
        </w:rPr>
        <w:t>D</w:t>
      </w:r>
      <w:r w:rsidRPr="0045434C">
        <w:rPr>
          <w:rFonts w:ascii="Times New Roman" w:hAnsi="Times New Roman" w:cs="Times New Roman"/>
          <w:sz w:val="27"/>
          <w:szCs w:val="27"/>
        </w:rPr>
        <w:t xml:space="preserve">08080) Наименование банка: ОКЦ № 8 УГУ Банка России//УФК по Ханты-Мансийскому автономному округу – Югре г.Ханты-Мансийск, Номер счета получателя (номер казначейского счета) 03100643000000018700, Банковский счет, входящий в состав единого казначейского счета (ЕКС): 40102810245370000007 БИК 007162163 ОКТМО 71883000 ИНН 8601073664 КПП 860101001 КБК 72011601203019000140 </w:t>
      </w:r>
      <w:r w:rsidRPr="0045434C">
        <w:rPr>
          <w:rFonts w:ascii="Times New Roman" w:hAnsi="Times New Roman" w:cs="Times New Roman"/>
          <w:sz w:val="27"/>
          <w:szCs w:val="27"/>
        </w:rPr>
        <w:t xml:space="preserve">УИН </w:t>
      </w:r>
      <w:r w:rsidRPr="0045434C" w:rsidR="008153B3">
        <w:rPr>
          <w:rFonts w:ascii="Times New Roman" w:hAnsi="Times New Roman" w:cs="Times New Roman"/>
          <w:sz w:val="27"/>
          <w:szCs w:val="27"/>
        </w:rPr>
        <w:t>0412365400345007252620129</w:t>
      </w:r>
      <w:r w:rsidRPr="0045434C">
        <w:rPr>
          <w:rFonts w:ascii="Times New Roman" w:hAnsi="Times New Roman" w:cs="Times New Roman"/>
          <w:sz w:val="27"/>
          <w:szCs w:val="27"/>
        </w:rPr>
        <w:t>.</w:t>
      </w:r>
    </w:p>
    <w:p w:rsidR="0063773F" w:rsidRPr="0045434C" w:rsidP="0063773F">
      <w:pPr>
        <w:spacing w:after="0" w:line="240" w:lineRule="auto"/>
        <w:ind w:firstLine="567"/>
        <w:jc w:val="both"/>
        <w:rPr>
          <w:rFonts w:ascii="Times New Roman" w:hAnsi="Times New Roman" w:cs="Times New Roman"/>
          <w:sz w:val="27"/>
          <w:szCs w:val="27"/>
        </w:rPr>
      </w:pPr>
      <w:r w:rsidRPr="0045434C">
        <w:rPr>
          <w:rFonts w:ascii="Times New Roman" w:hAnsi="Times New Roman" w:cs="Times New Roman"/>
          <w:sz w:val="27"/>
          <w:szCs w:val="27"/>
        </w:rPr>
        <w:t xml:space="preserve">Постановление может быть обжаловано в порядке и сроки, установленные статьями 30.1, 30.2, 30.3 Кодекса Российской Федерации об административных правонарушениях путем подачи жалобы мировому судье или в Когалымский городской суд Ханты – Мансийского автономного округа – Югры в течение 10 </w:t>
      </w:r>
      <w:r w:rsidRPr="0045434C" w:rsidR="007C664C">
        <w:rPr>
          <w:rFonts w:ascii="Times New Roman" w:hAnsi="Times New Roman" w:cs="Times New Roman"/>
          <w:sz w:val="27"/>
          <w:szCs w:val="27"/>
        </w:rPr>
        <w:t xml:space="preserve">дней </w:t>
      </w:r>
      <w:r w:rsidRPr="0045434C">
        <w:rPr>
          <w:rFonts w:ascii="Times New Roman" w:hAnsi="Times New Roman" w:cs="Times New Roman"/>
          <w:sz w:val="27"/>
          <w:szCs w:val="27"/>
        </w:rPr>
        <w:t xml:space="preserve">со дня вручения, получения копии постановления.      </w:t>
      </w:r>
    </w:p>
    <w:p w:rsidR="0063773F" w:rsidRPr="0045434C" w:rsidP="0063773F">
      <w:pPr>
        <w:spacing w:after="0" w:line="240" w:lineRule="auto"/>
        <w:ind w:firstLine="567"/>
        <w:jc w:val="both"/>
        <w:rPr>
          <w:rFonts w:ascii="Times New Roman" w:hAnsi="Times New Roman" w:cs="Times New Roman"/>
          <w:sz w:val="27"/>
          <w:szCs w:val="27"/>
        </w:rPr>
      </w:pPr>
    </w:p>
    <w:p w:rsidR="00497CAB" w:rsidRPr="0045434C" w:rsidP="0063773F">
      <w:pPr>
        <w:spacing w:after="0" w:line="240" w:lineRule="auto"/>
        <w:ind w:firstLine="567"/>
        <w:jc w:val="both"/>
        <w:rPr>
          <w:rFonts w:ascii="Times New Roman" w:hAnsi="Times New Roman" w:cs="Times New Roman"/>
          <w:sz w:val="27"/>
          <w:szCs w:val="27"/>
        </w:rPr>
      </w:pPr>
    </w:p>
    <w:p w:rsidR="00497CAB" w:rsidRPr="0045434C" w:rsidP="00142601">
      <w:pPr>
        <w:spacing w:after="0" w:line="240" w:lineRule="auto"/>
        <w:ind w:firstLine="567"/>
        <w:jc w:val="both"/>
        <w:rPr>
          <w:rFonts w:ascii="Times New Roman" w:hAnsi="Times New Roman" w:cs="Times New Roman"/>
          <w:sz w:val="27"/>
          <w:szCs w:val="27"/>
        </w:rPr>
      </w:pPr>
      <w:r w:rsidRPr="0045434C">
        <w:rPr>
          <w:rFonts w:ascii="Times New Roman" w:hAnsi="Times New Roman" w:cs="Times New Roman"/>
          <w:sz w:val="27"/>
          <w:szCs w:val="27"/>
        </w:rPr>
        <w:t>Мировой судья</w:t>
      </w:r>
      <w:r w:rsidR="00142601">
        <w:rPr>
          <w:rFonts w:ascii="Times New Roman" w:hAnsi="Times New Roman" w:cs="Times New Roman"/>
          <w:sz w:val="27"/>
          <w:szCs w:val="27"/>
        </w:rPr>
        <w:t>: подпись</w:t>
      </w:r>
      <w:r w:rsidRPr="0045434C">
        <w:rPr>
          <w:rFonts w:ascii="Times New Roman" w:hAnsi="Times New Roman" w:cs="Times New Roman"/>
          <w:sz w:val="27"/>
          <w:szCs w:val="27"/>
        </w:rPr>
        <w:t xml:space="preserve">                                                                 Е.М. Филяева </w:t>
      </w:r>
    </w:p>
    <w:sectPr w:rsidSect="00276E6C">
      <w:pgSz w:w="11906" w:h="16838"/>
      <w:pgMar w:top="568"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7CB"/>
    <w:rsid w:val="0000220A"/>
    <w:rsid w:val="000068D4"/>
    <w:rsid w:val="00010BFE"/>
    <w:rsid w:val="00011CD4"/>
    <w:rsid w:val="00022E24"/>
    <w:rsid w:val="000266CB"/>
    <w:rsid w:val="00027A11"/>
    <w:rsid w:val="000476E8"/>
    <w:rsid w:val="00047E11"/>
    <w:rsid w:val="00050EB4"/>
    <w:rsid w:val="000513C3"/>
    <w:rsid w:val="00053601"/>
    <w:rsid w:val="0005743B"/>
    <w:rsid w:val="00067470"/>
    <w:rsid w:val="00072000"/>
    <w:rsid w:val="00075BB6"/>
    <w:rsid w:val="00085DAB"/>
    <w:rsid w:val="00092388"/>
    <w:rsid w:val="000932F9"/>
    <w:rsid w:val="000961FC"/>
    <w:rsid w:val="000A1390"/>
    <w:rsid w:val="000B66C4"/>
    <w:rsid w:val="000C561C"/>
    <w:rsid w:val="000C74CF"/>
    <w:rsid w:val="000D33D2"/>
    <w:rsid w:val="000D470D"/>
    <w:rsid w:val="000D63E7"/>
    <w:rsid w:val="000E5289"/>
    <w:rsid w:val="000E5961"/>
    <w:rsid w:val="000F0062"/>
    <w:rsid w:val="00106407"/>
    <w:rsid w:val="0011240E"/>
    <w:rsid w:val="00112EE8"/>
    <w:rsid w:val="00120D2B"/>
    <w:rsid w:val="001418EB"/>
    <w:rsid w:val="00142601"/>
    <w:rsid w:val="001428CF"/>
    <w:rsid w:val="00164673"/>
    <w:rsid w:val="00167ED0"/>
    <w:rsid w:val="0017006B"/>
    <w:rsid w:val="001840CD"/>
    <w:rsid w:val="00190989"/>
    <w:rsid w:val="001922F1"/>
    <w:rsid w:val="00193BD9"/>
    <w:rsid w:val="00193D3A"/>
    <w:rsid w:val="001A2927"/>
    <w:rsid w:val="001A29FA"/>
    <w:rsid w:val="001B2C10"/>
    <w:rsid w:val="001B3E9F"/>
    <w:rsid w:val="001B5D52"/>
    <w:rsid w:val="001B6DBB"/>
    <w:rsid w:val="001E2C8A"/>
    <w:rsid w:val="001E2D6C"/>
    <w:rsid w:val="001E38F5"/>
    <w:rsid w:val="001E6F2E"/>
    <w:rsid w:val="001F2D6C"/>
    <w:rsid w:val="001F7315"/>
    <w:rsid w:val="002032B7"/>
    <w:rsid w:val="00204A1A"/>
    <w:rsid w:val="00225981"/>
    <w:rsid w:val="00227E58"/>
    <w:rsid w:val="00230096"/>
    <w:rsid w:val="0027356F"/>
    <w:rsid w:val="00274934"/>
    <w:rsid w:val="00276E6C"/>
    <w:rsid w:val="00280DA1"/>
    <w:rsid w:val="00284FF9"/>
    <w:rsid w:val="00286748"/>
    <w:rsid w:val="00292B6B"/>
    <w:rsid w:val="002948C1"/>
    <w:rsid w:val="00294909"/>
    <w:rsid w:val="0029520D"/>
    <w:rsid w:val="00296BA8"/>
    <w:rsid w:val="002A11F7"/>
    <w:rsid w:val="002A18C0"/>
    <w:rsid w:val="002A7D9C"/>
    <w:rsid w:val="002B2DF9"/>
    <w:rsid w:val="002B7749"/>
    <w:rsid w:val="002B7F90"/>
    <w:rsid w:val="002C3557"/>
    <w:rsid w:val="002C5A84"/>
    <w:rsid w:val="002D24DD"/>
    <w:rsid w:val="002E7C0A"/>
    <w:rsid w:val="002F250A"/>
    <w:rsid w:val="0033314B"/>
    <w:rsid w:val="00334372"/>
    <w:rsid w:val="00334E63"/>
    <w:rsid w:val="00345378"/>
    <w:rsid w:val="0034654F"/>
    <w:rsid w:val="00346E79"/>
    <w:rsid w:val="00352546"/>
    <w:rsid w:val="00352B62"/>
    <w:rsid w:val="0036190F"/>
    <w:rsid w:val="003620DD"/>
    <w:rsid w:val="00363893"/>
    <w:rsid w:val="0036493E"/>
    <w:rsid w:val="003657CA"/>
    <w:rsid w:val="00367AC7"/>
    <w:rsid w:val="00382229"/>
    <w:rsid w:val="0038231C"/>
    <w:rsid w:val="00382F48"/>
    <w:rsid w:val="00384F12"/>
    <w:rsid w:val="00393631"/>
    <w:rsid w:val="003A3F72"/>
    <w:rsid w:val="003A6644"/>
    <w:rsid w:val="003B0B9F"/>
    <w:rsid w:val="003B1C52"/>
    <w:rsid w:val="003B73A6"/>
    <w:rsid w:val="003B7B10"/>
    <w:rsid w:val="003D39EA"/>
    <w:rsid w:val="003E09D8"/>
    <w:rsid w:val="003E1765"/>
    <w:rsid w:val="003E3E41"/>
    <w:rsid w:val="003E7618"/>
    <w:rsid w:val="00403DF8"/>
    <w:rsid w:val="00404074"/>
    <w:rsid w:val="004041F8"/>
    <w:rsid w:val="00404BBC"/>
    <w:rsid w:val="004076FF"/>
    <w:rsid w:val="00415D52"/>
    <w:rsid w:val="00425BFE"/>
    <w:rsid w:val="0042705D"/>
    <w:rsid w:val="004310BE"/>
    <w:rsid w:val="00431FBF"/>
    <w:rsid w:val="0043523A"/>
    <w:rsid w:val="00437B95"/>
    <w:rsid w:val="004416CA"/>
    <w:rsid w:val="00441B22"/>
    <w:rsid w:val="00444786"/>
    <w:rsid w:val="0045434C"/>
    <w:rsid w:val="00467A24"/>
    <w:rsid w:val="00470B47"/>
    <w:rsid w:val="004810F0"/>
    <w:rsid w:val="00483935"/>
    <w:rsid w:val="004911D2"/>
    <w:rsid w:val="00495D85"/>
    <w:rsid w:val="00497CAB"/>
    <w:rsid w:val="004B066C"/>
    <w:rsid w:val="004B728E"/>
    <w:rsid w:val="004C2438"/>
    <w:rsid w:val="004D4EB2"/>
    <w:rsid w:val="004D5C6A"/>
    <w:rsid w:val="004F24E5"/>
    <w:rsid w:val="00505C99"/>
    <w:rsid w:val="00511C82"/>
    <w:rsid w:val="00516A48"/>
    <w:rsid w:val="00517F10"/>
    <w:rsid w:val="00521561"/>
    <w:rsid w:val="0055046B"/>
    <w:rsid w:val="0055178B"/>
    <w:rsid w:val="005569D2"/>
    <w:rsid w:val="005612CF"/>
    <w:rsid w:val="00561A65"/>
    <w:rsid w:val="00577319"/>
    <w:rsid w:val="00580A63"/>
    <w:rsid w:val="00594A8F"/>
    <w:rsid w:val="005A2897"/>
    <w:rsid w:val="005C389B"/>
    <w:rsid w:val="005C3AA1"/>
    <w:rsid w:val="005C3AE9"/>
    <w:rsid w:val="005C6D21"/>
    <w:rsid w:val="005D3A71"/>
    <w:rsid w:val="0061474C"/>
    <w:rsid w:val="00616834"/>
    <w:rsid w:val="00622830"/>
    <w:rsid w:val="00631829"/>
    <w:rsid w:val="00635D7C"/>
    <w:rsid w:val="0063773F"/>
    <w:rsid w:val="0065253E"/>
    <w:rsid w:val="00657589"/>
    <w:rsid w:val="006752FB"/>
    <w:rsid w:val="00680BEC"/>
    <w:rsid w:val="006907C2"/>
    <w:rsid w:val="006A7410"/>
    <w:rsid w:val="006C0202"/>
    <w:rsid w:val="006C5335"/>
    <w:rsid w:val="006C57F3"/>
    <w:rsid w:val="006C79C4"/>
    <w:rsid w:val="006D76BE"/>
    <w:rsid w:val="006E08F2"/>
    <w:rsid w:val="006F6D36"/>
    <w:rsid w:val="00713F8E"/>
    <w:rsid w:val="00715D49"/>
    <w:rsid w:val="00716F65"/>
    <w:rsid w:val="00723AB9"/>
    <w:rsid w:val="007271BC"/>
    <w:rsid w:val="007360BF"/>
    <w:rsid w:val="00745287"/>
    <w:rsid w:val="00762782"/>
    <w:rsid w:val="00763572"/>
    <w:rsid w:val="0076707C"/>
    <w:rsid w:val="00771085"/>
    <w:rsid w:val="007778AC"/>
    <w:rsid w:val="00782733"/>
    <w:rsid w:val="00787CE3"/>
    <w:rsid w:val="00793322"/>
    <w:rsid w:val="00796ECC"/>
    <w:rsid w:val="007A1AE6"/>
    <w:rsid w:val="007A1E98"/>
    <w:rsid w:val="007B0A95"/>
    <w:rsid w:val="007C07D1"/>
    <w:rsid w:val="007C461B"/>
    <w:rsid w:val="007C4BD5"/>
    <w:rsid w:val="007C664C"/>
    <w:rsid w:val="007D268F"/>
    <w:rsid w:val="007E481A"/>
    <w:rsid w:val="007E5A3B"/>
    <w:rsid w:val="007F64B1"/>
    <w:rsid w:val="008015BC"/>
    <w:rsid w:val="00813170"/>
    <w:rsid w:val="008153B3"/>
    <w:rsid w:val="00815BB4"/>
    <w:rsid w:val="00823061"/>
    <w:rsid w:val="00823762"/>
    <w:rsid w:val="00825017"/>
    <w:rsid w:val="00826B4F"/>
    <w:rsid w:val="00832E6E"/>
    <w:rsid w:val="008333A7"/>
    <w:rsid w:val="00836292"/>
    <w:rsid w:val="0083698C"/>
    <w:rsid w:val="008429DB"/>
    <w:rsid w:val="00844A6B"/>
    <w:rsid w:val="0084621A"/>
    <w:rsid w:val="0085412C"/>
    <w:rsid w:val="008547C4"/>
    <w:rsid w:val="00857D15"/>
    <w:rsid w:val="00873351"/>
    <w:rsid w:val="00874441"/>
    <w:rsid w:val="008754C2"/>
    <w:rsid w:val="00881286"/>
    <w:rsid w:val="00887287"/>
    <w:rsid w:val="00893497"/>
    <w:rsid w:val="00896496"/>
    <w:rsid w:val="00896B26"/>
    <w:rsid w:val="008A40F8"/>
    <w:rsid w:val="008A6A21"/>
    <w:rsid w:val="008C1D46"/>
    <w:rsid w:val="00901688"/>
    <w:rsid w:val="00904A9D"/>
    <w:rsid w:val="00931128"/>
    <w:rsid w:val="009410B3"/>
    <w:rsid w:val="009455EB"/>
    <w:rsid w:val="00952556"/>
    <w:rsid w:val="009544D4"/>
    <w:rsid w:val="009545AE"/>
    <w:rsid w:val="009702B5"/>
    <w:rsid w:val="0098636E"/>
    <w:rsid w:val="00992AF5"/>
    <w:rsid w:val="009A6CF0"/>
    <w:rsid w:val="009A774A"/>
    <w:rsid w:val="009B32F1"/>
    <w:rsid w:val="009B520A"/>
    <w:rsid w:val="009D0184"/>
    <w:rsid w:val="009D1508"/>
    <w:rsid w:val="009D1BDC"/>
    <w:rsid w:val="009F1256"/>
    <w:rsid w:val="00A00F78"/>
    <w:rsid w:val="00A13B17"/>
    <w:rsid w:val="00A217CB"/>
    <w:rsid w:val="00A33BF9"/>
    <w:rsid w:val="00A47506"/>
    <w:rsid w:val="00A65617"/>
    <w:rsid w:val="00A74C50"/>
    <w:rsid w:val="00A76945"/>
    <w:rsid w:val="00A822EE"/>
    <w:rsid w:val="00A849A1"/>
    <w:rsid w:val="00AC1CC9"/>
    <w:rsid w:val="00AC5232"/>
    <w:rsid w:val="00AD33E9"/>
    <w:rsid w:val="00AE0E9B"/>
    <w:rsid w:val="00AF50B1"/>
    <w:rsid w:val="00B0759B"/>
    <w:rsid w:val="00B10922"/>
    <w:rsid w:val="00B11B81"/>
    <w:rsid w:val="00B251FC"/>
    <w:rsid w:val="00B363BB"/>
    <w:rsid w:val="00B50B80"/>
    <w:rsid w:val="00B53EB8"/>
    <w:rsid w:val="00B803F4"/>
    <w:rsid w:val="00B80FFC"/>
    <w:rsid w:val="00B8634F"/>
    <w:rsid w:val="00B9324D"/>
    <w:rsid w:val="00B93E1C"/>
    <w:rsid w:val="00B96274"/>
    <w:rsid w:val="00BA56FD"/>
    <w:rsid w:val="00BB05D5"/>
    <w:rsid w:val="00BB2FBB"/>
    <w:rsid w:val="00BD39A1"/>
    <w:rsid w:val="00BD7F8A"/>
    <w:rsid w:val="00BE685D"/>
    <w:rsid w:val="00BE709E"/>
    <w:rsid w:val="00C111AC"/>
    <w:rsid w:val="00C114E9"/>
    <w:rsid w:val="00C2199A"/>
    <w:rsid w:val="00C31C9B"/>
    <w:rsid w:val="00C40EF2"/>
    <w:rsid w:val="00C507C1"/>
    <w:rsid w:val="00C557FC"/>
    <w:rsid w:val="00C61914"/>
    <w:rsid w:val="00C62A10"/>
    <w:rsid w:val="00C73247"/>
    <w:rsid w:val="00C902D0"/>
    <w:rsid w:val="00CA5B6D"/>
    <w:rsid w:val="00CA6CC5"/>
    <w:rsid w:val="00CA6E15"/>
    <w:rsid w:val="00CC40E0"/>
    <w:rsid w:val="00CD7964"/>
    <w:rsid w:val="00CE4221"/>
    <w:rsid w:val="00CE77C0"/>
    <w:rsid w:val="00CF69BA"/>
    <w:rsid w:val="00D15B83"/>
    <w:rsid w:val="00D178CD"/>
    <w:rsid w:val="00D24BFD"/>
    <w:rsid w:val="00D3030F"/>
    <w:rsid w:val="00D454CC"/>
    <w:rsid w:val="00D5351A"/>
    <w:rsid w:val="00D64F43"/>
    <w:rsid w:val="00D711AD"/>
    <w:rsid w:val="00D77268"/>
    <w:rsid w:val="00D81D86"/>
    <w:rsid w:val="00D87849"/>
    <w:rsid w:val="00D95B13"/>
    <w:rsid w:val="00D97F0D"/>
    <w:rsid w:val="00DB6374"/>
    <w:rsid w:val="00DC1D7A"/>
    <w:rsid w:val="00DD67CD"/>
    <w:rsid w:val="00DF0F6C"/>
    <w:rsid w:val="00DF1F17"/>
    <w:rsid w:val="00DF4AFD"/>
    <w:rsid w:val="00DF687B"/>
    <w:rsid w:val="00DF73CF"/>
    <w:rsid w:val="00E07B60"/>
    <w:rsid w:val="00E2406A"/>
    <w:rsid w:val="00E372E1"/>
    <w:rsid w:val="00E43848"/>
    <w:rsid w:val="00E63746"/>
    <w:rsid w:val="00E63847"/>
    <w:rsid w:val="00E67423"/>
    <w:rsid w:val="00E74674"/>
    <w:rsid w:val="00E77443"/>
    <w:rsid w:val="00E845BD"/>
    <w:rsid w:val="00E853EE"/>
    <w:rsid w:val="00E947E6"/>
    <w:rsid w:val="00E97EB2"/>
    <w:rsid w:val="00EA2A60"/>
    <w:rsid w:val="00EA6AF8"/>
    <w:rsid w:val="00EA7940"/>
    <w:rsid w:val="00EC2243"/>
    <w:rsid w:val="00ED5E35"/>
    <w:rsid w:val="00EE1CFD"/>
    <w:rsid w:val="00F07ECB"/>
    <w:rsid w:val="00F127CB"/>
    <w:rsid w:val="00F47041"/>
    <w:rsid w:val="00F535BD"/>
    <w:rsid w:val="00F60054"/>
    <w:rsid w:val="00F60551"/>
    <w:rsid w:val="00F900DC"/>
    <w:rsid w:val="00FA1869"/>
    <w:rsid w:val="00FC20BF"/>
    <w:rsid w:val="00FC528F"/>
    <w:rsid w:val="00FC6D66"/>
    <w:rsid w:val="00FD55DC"/>
    <w:rsid w:val="00FF367C"/>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15:docId w15:val="{0C912106-280E-4195-B892-FD753B8B6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53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a"/>
    <w:unhideWhenUsed/>
    <w:rsid w:val="00F127CB"/>
    <w:pPr>
      <w:spacing w:after="0" w:line="240" w:lineRule="auto"/>
      <w:ind w:firstLine="708"/>
      <w:jc w:val="both"/>
    </w:pPr>
    <w:rPr>
      <w:rFonts w:ascii="Times New Roman" w:eastAsia="Times New Roman" w:hAnsi="Times New Roman" w:cs="Times New Roman"/>
      <w:sz w:val="24"/>
      <w:szCs w:val="24"/>
    </w:rPr>
  </w:style>
  <w:style w:type="character" w:customStyle="1" w:styleId="a">
    <w:name w:val="Основной текст с отступом Знак"/>
    <w:basedOn w:val="DefaultParagraphFont"/>
    <w:link w:val="BodyTextIndent"/>
    <w:rsid w:val="00F127CB"/>
    <w:rPr>
      <w:rFonts w:ascii="Times New Roman" w:eastAsia="Times New Roman" w:hAnsi="Times New Roman" w:cs="Times New Roman"/>
      <w:sz w:val="24"/>
      <w:szCs w:val="24"/>
    </w:rPr>
  </w:style>
  <w:style w:type="paragraph" w:styleId="Header">
    <w:name w:val="header"/>
    <w:basedOn w:val="Normal"/>
    <w:link w:val="a0"/>
    <w:uiPriority w:val="99"/>
    <w:semiHidden/>
    <w:unhideWhenUsed/>
    <w:rsid w:val="004310BE"/>
    <w:pPr>
      <w:tabs>
        <w:tab w:val="center" w:pos="4677"/>
        <w:tab w:val="right" w:pos="9355"/>
      </w:tabs>
      <w:spacing w:after="0" w:line="240" w:lineRule="auto"/>
    </w:pPr>
  </w:style>
  <w:style w:type="character" w:customStyle="1" w:styleId="a0">
    <w:name w:val="Верхний колонтитул Знак"/>
    <w:basedOn w:val="DefaultParagraphFont"/>
    <w:link w:val="Header"/>
    <w:uiPriority w:val="99"/>
    <w:semiHidden/>
    <w:rsid w:val="004310BE"/>
  </w:style>
  <w:style w:type="paragraph" w:styleId="Footer">
    <w:name w:val="footer"/>
    <w:basedOn w:val="Normal"/>
    <w:link w:val="a1"/>
    <w:uiPriority w:val="99"/>
    <w:semiHidden/>
    <w:unhideWhenUsed/>
    <w:rsid w:val="004310BE"/>
    <w:pPr>
      <w:tabs>
        <w:tab w:val="center" w:pos="4677"/>
        <w:tab w:val="right" w:pos="9355"/>
      </w:tabs>
      <w:spacing w:after="0" w:line="240" w:lineRule="auto"/>
    </w:pPr>
  </w:style>
  <w:style w:type="character" w:customStyle="1" w:styleId="a1">
    <w:name w:val="Нижний колонтитул Знак"/>
    <w:basedOn w:val="DefaultParagraphFont"/>
    <w:link w:val="Footer"/>
    <w:uiPriority w:val="99"/>
    <w:semiHidden/>
    <w:rsid w:val="004310BE"/>
  </w:style>
  <w:style w:type="paragraph" w:styleId="BalloonText">
    <w:name w:val="Balloon Text"/>
    <w:basedOn w:val="Normal"/>
    <w:link w:val="a2"/>
    <w:uiPriority w:val="99"/>
    <w:semiHidden/>
    <w:unhideWhenUsed/>
    <w:rsid w:val="003E1765"/>
    <w:pPr>
      <w:spacing w:after="0" w:line="240" w:lineRule="auto"/>
    </w:pPr>
    <w:rPr>
      <w:rFonts w:ascii="Segoe UI" w:hAnsi="Segoe UI" w:cs="Segoe UI"/>
      <w:sz w:val="18"/>
      <w:szCs w:val="18"/>
    </w:rPr>
  </w:style>
  <w:style w:type="character" w:customStyle="1" w:styleId="a2">
    <w:name w:val="Текст выноски Знак"/>
    <w:basedOn w:val="DefaultParagraphFont"/>
    <w:link w:val="BalloonText"/>
    <w:uiPriority w:val="99"/>
    <w:semiHidden/>
    <w:rsid w:val="003E1765"/>
    <w:rPr>
      <w:rFonts w:ascii="Segoe UI" w:hAnsi="Segoe UI" w:cs="Segoe UI"/>
      <w:sz w:val="18"/>
      <w:szCs w:val="18"/>
    </w:rPr>
  </w:style>
  <w:style w:type="character" w:customStyle="1" w:styleId="label2">
    <w:name w:val="label2"/>
    <w:basedOn w:val="DefaultParagraphFont"/>
    <w:rsid w:val="000D470D"/>
  </w:style>
  <w:style w:type="character" w:styleId="Hyperlink">
    <w:name w:val="Hyperlink"/>
    <w:basedOn w:val="DefaultParagraphFont"/>
    <w:uiPriority w:val="99"/>
    <w:unhideWhenUsed/>
    <w:rsid w:val="004F24E5"/>
    <w:rPr>
      <w:color w:val="0000FF"/>
      <w:u w:val="single"/>
    </w:rPr>
  </w:style>
  <w:style w:type="character" w:customStyle="1" w:styleId="a3">
    <w:name w:val="Гипертекстовая ссылка"/>
    <w:basedOn w:val="DefaultParagraphFont"/>
    <w:uiPriority w:val="99"/>
    <w:rsid w:val="002C3557"/>
    <w:rPr>
      <w:color w:val="106BBE"/>
    </w:rPr>
  </w:style>
  <w:style w:type="paragraph" w:customStyle="1" w:styleId="s1">
    <w:name w:val="s_1"/>
    <w:basedOn w:val="Normal"/>
    <w:rsid w:val="00B11B8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11B8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arbitr.garant.ru/"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742FBA-2B2F-4882-8DC4-1F013090A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